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1D" w:rsidRPr="00C67022" w:rsidRDefault="00B45E1D" w:rsidP="004F5F3B">
      <w:pPr>
        <w:pStyle w:val="Title"/>
        <w:tabs>
          <w:tab w:val="left" w:pos="851"/>
        </w:tabs>
        <w:jc w:val="right"/>
        <w:rPr>
          <w:bCs/>
          <w:color w:val="000000" w:themeColor="text1"/>
          <w:sz w:val="24"/>
        </w:rPr>
      </w:pPr>
      <w:r w:rsidRPr="00C67022">
        <w:rPr>
          <w:bCs/>
          <w:color w:val="000000" w:themeColor="text1"/>
          <w:sz w:val="24"/>
        </w:rPr>
        <w:t>Exemplar nr. __</w:t>
      </w:r>
    </w:p>
    <w:p w:rsidR="00D5362D" w:rsidRPr="00C67022" w:rsidRDefault="00D5362D" w:rsidP="004F5F3B">
      <w:pPr>
        <w:pStyle w:val="Title"/>
        <w:tabs>
          <w:tab w:val="left" w:pos="851"/>
        </w:tabs>
        <w:rPr>
          <w:b/>
          <w:bCs/>
          <w:color w:val="000000" w:themeColor="text1"/>
          <w:sz w:val="24"/>
        </w:rPr>
      </w:pPr>
    </w:p>
    <w:p w:rsidR="009A2DC9" w:rsidRPr="00C67022" w:rsidRDefault="009A2DC9" w:rsidP="004F5F3B">
      <w:pPr>
        <w:pStyle w:val="Title"/>
        <w:tabs>
          <w:tab w:val="left" w:pos="851"/>
        </w:tabs>
        <w:rPr>
          <w:b/>
          <w:bCs/>
          <w:color w:val="000000" w:themeColor="text1"/>
          <w:sz w:val="24"/>
        </w:rPr>
      </w:pPr>
    </w:p>
    <w:p w:rsidR="009A2DC9" w:rsidRPr="00C67022" w:rsidRDefault="009A2DC9" w:rsidP="004F5F3B">
      <w:pPr>
        <w:pStyle w:val="Title"/>
        <w:tabs>
          <w:tab w:val="left" w:pos="851"/>
        </w:tabs>
        <w:rPr>
          <w:b/>
          <w:bCs/>
          <w:color w:val="000000" w:themeColor="text1"/>
          <w:sz w:val="24"/>
        </w:rPr>
      </w:pPr>
    </w:p>
    <w:p w:rsidR="00D5362D" w:rsidRPr="00C67022" w:rsidRDefault="00C67022" w:rsidP="004F5F3B">
      <w:pPr>
        <w:pStyle w:val="Title"/>
        <w:tabs>
          <w:tab w:val="left" w:pos="851"/>
        </w:tabs>
        <w:rPr>
          <w:b/>
          <w:bCs/>
          <w:color w:val="000000" w:themeColor="text1"/>
          <w:sz w:val="24"/>
        </w:rPr>
      </w:pPr>
      <w:r w:rsidRPr="00C67022">
        <w:rPr>
          <w:b/>
          <w:bCs/>
          <w:color w:val="000000" w:themeColor="text1"/>
          <w:sz w:val="24"/>
        </w:rPr>
        <w:t>INSTRUCȚIUNE</w:t>
      </w:r>
    </w:p>
    <w:p w:rsidR="00400FCE" w:rsidRPr="00C67022" w:rsidRDefault="009A2DC9" w:rsidP="004F5F3B">
      <w:pPr>
        <w:pStyle w:val="Title"/>
        <w:tabs>
          <w:tab w:val="left" w:pos="851"/>
        </w:tabs>
        <w:rPr>
          <w:b/>
          <w:bCs/>
          <w:color w:val="000000" w:themeColor="text1"/>
          <w:sz w:val="24"/>
        </w:rPr>
      </w:pPr>
      <w:r w:rsidRPr="00C67022">
        <w:rPr>
          <w:b/>
          <w:bCs/>
          <w:color w:val="000000" w:themeColor="text1"/>
          <w:sz w:val="24"/>
        </w:rPr>
        <w:t>Nr. ________</w:t>
      </w:r>
      <w:r w:rsidR="009B4E41" w:rsidRPr="00C67022">
        <w:rPr>
          <w:b/>
          <w:bCs/>
          <w:color w:val="000000" w:themeColor="text1"/>
          <w:sz w:val="24"/>
        </w:rPr>
        <w:t>__</w:t>
      </w:r>
      <w:r w:rsidR="00B45E1D" w:rsidRPr="00C67022">
        <w:rPr>
          <w:b/>
          <w:bCs/>
          <w:color w:val="000000" w:themeColor="text1"/>
          <w:sz w:val="24"/>
        </w:rPr>
        <w:t xml:space="preserve"> din ____._</w:t>
      </w:r>
      <w:r w:rsidR="0083638B" w:rsidRPr="00C67022">
        <w:rPr>
          <w:b/>
          <w:bCs/>
          <w:color w:val="000000" w:themeColor="text1"/>
          <w:sz w:val="24"/>
        </w:rPr>
        <w:t>_</w:t>
      </w:r>
      <w:r w:rsidR="00B45E1D" w:rsidRPr="00C67022">
        <w:rPr>
          <w:b/>
          <w:bCs/>
          <w:color w:val="000000" w:themeColor="text1"/>
          <w:sz w:val="24"/>
        </w:rPr>
        <w:t>__.202</w:t>
      </w:r>
      <w:r w:rsidR="005C4080" w:rsidRPr="00C67022">
        <w:rPr>
          <w:b/>
          <w:bCs/>
          <w:color w:val="000000" w:themeColor="text1"/>
          <w:sz w:val="24"/>
        </w:rPr>
        <w:t>6</w:t>
      </w:r>
    </w:p>
    <w:p w:rsidR="009A35AA" w:rsidRPr="00C67022" w:rsidRDefault="009A35AA" w:rsidP="004F5F3B">
      <w:pPr>
        <w:pStyle w:val="Title"/>
        <w:tabs>
          <w:tab w:val="left" w:pos="851"/>
        </w:tabs>
        <w:jc w:val="left"/>
        <w:rPr>
          <w:b/>
          <w:bCs/>
          <w:color w:val="000000" w:themeColor="text1"/>
          <w:sz w:val="24"/>
        </w:rPr>
      </w:pPr>
    </w:p>
    <w:p w:rsidR="00AA018D" w:rsidRPr="00C67022" w:rsidRDefault="00F73AC8" w:rsidP="004F5F3B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privind</w:t>
      </w:r>
      <w:r w:rsidR="00AA018D"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5553A"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împuternicirea ofițerilor </w:t>
      </w: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în </w:t>
      </w:r>
      <w:r w:rsidR="0045553A"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funcții</w:t>
      </w: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conducere vacante </w:t>
      </w:r>
      <w:r w:rsidR="00954091"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sau temporar vacante</w:t>
      </w:r>
    </w:p>
    <w:p w:rsidR="0045553A" w:rsidRPr="00C67022" w:rsidRDefault="0045553A" w:rsidP="004F5F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A2DC9" w:rsidRPr="00C67022" w:rsidRDefault="009A2DC9" w:rsidP="004F5F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A2DC9" w:rsidRPr="00C67022" w:rsidRDefault="009A2DC9" w:rsidP="004F5F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A15B4" w:rsidRPr="00C67022" w:rsidRDefault="00BA15B4" w:rsidP="004F5F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</w:rPr>
        <w:t>Directorul general al Administrației Naționale a Penitenciarelor</w:t>
      </w:r>
    </w:p>
    <w:p w:rsidR="00BA15B4" w:rsidRPr="00C67022" w:rsidRDefault="00BA15B4" w:rsidP="004F5F3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A0ACD" w:rsidRPr="00C67022" w:rsidRDefault="00D00168" w:rsidP="004F5F3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Având în vedere prevederile </w:t>
      </w:r>
      <w:r w:rsidR="00230450" w:rsidRPr="00C67022">
        <w:rPr>
          <w:rFonts w:ascii="Arial" w:hAnsi="Arial" w:cs="Arial"/>
          <w:sz w:val="24"/>
          <w:szCs w:val="24"/>
        </w:rPr>
        <w:t xml:space="preserve">art. 20 și </w:t>
      </w:r>
      <w:r w:rsidRPr="00C67022">
        <w:rPr>
          <w:rFonts w:ascii="Arial" w:hAnsi="Arial" w:cs="Arial"/>
          <w:sz w:val="24"/>
          <w:szCs w:val="24"/>
        </w:rPr>
        <w:t>art. 125 alin. (3)-(5) din Legea nr. 145/2019 privind statutul polițiștilor de penitenciare, cu modificările și completările ulterioare;</w:t>
      </w:r>
    </w:p>
    <w:p w:rsidR="003A0ACD" w:rsidRPr="00C67022" w:rsidRDefault="005E3E00" w:rsidP="004F5F3B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>În temeiul a</w:t>
      </w:r>
      <w:r w:rsidR="003A0ACD" w:rsidRPr="00C67022">
        <w:rPr>
          <w:rFonts w:ascii="Arial" w:hAnsi="Arial" w:cs="Arial"/>
          <w:sz w:val="24"/>
          <w:szCs w:val="24"/>
        </w:rPr>
        <w:t xml:space="preserve">rt. </w:t>
      </w:r>
      <w:r w:rsidR="00593863" w:rsidRPr="00C67022">
        <w:rPr>
          <w:rFonts w:ascii="Arial" w:hAnsi="Arial" w:cs="Arial"/>
          <w:sz w:val="24"/>
          <w:szCs w:val="24"/>
        </w:rPr>
        <w:t>8</w:t>
      </w:r>
      <w:r w:rsidR="003A0ACD" w:rsidRPr="00C67022">
        <w:rPr>
          <w:rFonts w:ascii="Arial" w:hAnsi="Arial" w:cs="Arial"/>
          <w:sz w:val="24"/>
          <w:szCs w:val="24"/>
        </w:rPr>
        <w:t xml:space="preserve"> alin. (4) din Hotărârea Guvernului nr. </w:t>
      </w:r>
      <w:r w:rsidR="00593863" w:rsidRPr="00C67022">
        <w:rPr>
          <w:rFonts w:ascii="Arial" w:hAnsi="Arial" w:cs="Arial"/>
          <w:sz w:val="24"/>
          <w:szCs w:val="24"/>
        </w:rPr>
        <w:t>1518</w:t>
      </w:r>
      <w:r w:rsidR="003A0ACD" w:rsidRPr="00C67022">
        <w:rPr>
          <w:rFonts w:ascii="Arial" w:hAnsi="Arial" w:cs="Arial"/>
          <w:sz w:val="24"/>
          <w:szCs w:val="24"/>
        </w:rPr>
        <w:t>/20</w:t>
      </w:r>
      <w:r w:rsidR="00593863" w:rsidRPr="00C67022">
        <w:rPr>
          <w:rFonts w:ascii="Arial" w:hAnsi="Arial" w:cs="Arial"/>
          <w:sz w:val="24"/>
          <w:szCs w:val="24"/>
        </w:rPr>
        <w:t>24</w:t>
      </w:r>
      <w:r w:rsidR="003A0ACD" w:rsidRPr="00C67022">
        <w:rPr>
          <w:rFonts w:ascii="Arial" w:hAnsi="Arial" w:cs="Arial"/>
          <w:sz w:val="24"/>
          <w:szCs w:val="24"/>
        </w:rPr>
        <w:t xml:space="preserve"> privind organizarea, </w:t>
      </w:r>
      <w:r w:rsidRPr="00C67022">
        <w:rPr>
          <w:rFonts w:ascii="Arial" w:hAnsi="Arial" w:cs="Arial"/>
          <w:sz w:val="24"/>
          <w:szCs w:val="24"/>
        </w:rPr>
        <w:t>funcționarea</w:t>
      </w:r>
      <w:r w:rsidR="003A0ACD"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sz w:val="24"/>
          <w:szCs w:val="24"/>
        </w:rPr>
        <w:t>și</w:t>
      </w:r>
      <w:r w:rsidR="003A0ACD"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sz w:val="24"/>
          <w:szCs w:val="24"/>
        </w:rPr>
        <w:t>atribuțiile</w:t>
      </w:r>
      <w:r w:rsidR="003A0ACD"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sz w:val="24"/>
          <w:szCs w:val="24"/>
        </w:rPr>
        <w:t>Administrației</w:t>
      </w:r>
      <w:r w:rsidR="003A0ACD"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sz w:val="24"/>
          <w:szCs w:val="24"/>
        </w:rPr>
        <w:t>Naționale</w:t>
      </w:r>
      <w:r w:rsidR="003A0ACD" w:rsidRPr="00C67022">
        <w:rPr>
          <w:rFonts w:ascii="Arial" w:hAnsi="Arial" w:cs="Arial"/>
          <w:sz w:val="24"/>
          <w:szCs w:val="24"/>
        </w:rPr>
        <w:t xml:space="preserve"> a Penitenciarelor.</w:t>
      </w:r>
    </w:p>
    <w:p w:rsidR="00440214" w:rsidRPr="00C67022" w:rsidRDefault="00440214" w:rsidP="004F5F3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A2DC9" w:rsidRPr="00C67022" w:rsidRDefault="009A2DC9" w:rsidP="004F5F3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A2DC9" w:rsidRPr="00C67022" w:rsidRDefault="009A2DC9" w:rsidP="004F5F3B">
      <w:pPr>
        <w:tabs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76EB1" w:rsidRPr="00C67022" w:rsidRDefault="009F7FAD" w:rsidP="004F5F3B">
      <w:pPr>
        <w:pStyle w:val="Title"/>
        <w:jc w:val="left"/>
        <w:rPr>
          <w:b/>
          <w:bCs/>
          <w:color w:val="000000" w:themeColor="text1"/>
          <w:sz w:val="24"/>
        </w:rPr>
      </w:pPr>
      <w:r w:rsidRPr="00C67022">
        <w:rPr>
          <w:b/>
          <w:sz w:val="24"/>
        </w:rPr>
        <w:tab/>
        <w:t>E</w:t>
      </w:r>
      <w:r w:rsidR="00C67022" w:rsidRPr="00C67022">
        <w:rPr>
          <w:b/>
          <w:sz w:val="24"/>
        </w:rPr>
        <w:t>mite prezenta</w:t>
      </w:r>
      <w:r w:rsidR="00676EB1" w:rsidRPr="00C67022">
        <w:rPr>
          <w:b/>
          <w:bCs/>
          <w:color w:val="000000" w:themeColor="text1"/>
          <w:sz w:val="24"/>
        </w:rPr>
        <w:t xml:space="preserve"> </w:t>
      </w:r>
    </w:p>
    <w:p w:rsidR="00D5362D" w:rsidRPr="00C67022" w:rsidRDefault="00D5362D" w:rsidP="004F5F3B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400FCE" w:rsidRPr="00C67022" w:rsidRDefault="00C67022" w:rsidP="004F5F3B">
      <w:pPr>
        <w:pStyle w:val="Heading6"/>
        <w:tabs>
          <w:tab w:val="left" w:pos="851"/>
        </w:tabs>
        <w:rPr>
          <w:rFonts w:ascii="Arial" w:hAnsi="Arial" w:cs="Arial"/>
          <w:sz w:val="24"/>
          <w:szCs w:val="24"/>
          <w:lang w:val="ro-RO"/>
        </w:rPr>
      </w:pPr>
      <w:r w:rsidRPr="00C67022">
        <w:rPr>
          <w:rFonts w:ascii="Arial" w:hAnsi="Arial" w:cs="Arial"/>
          <w:bCs/>
          <w:color w:val="000000" w:themeColor="text1"/>
          <w:sz w:val="24"/>
          <w:szCs w:val="24"/>
          <w:lang w:val="ro-RO"/>
        </w:rPr>
        <w:t>INSTRUCȚIUNE</w:t>
      </w:r>
    </w:p>
    <w:p w:rsidR="009A35AA" w:rsidRPr="00C67022" w:rsidRDefault="009A35AA" w:rsidP="004F5F3B">
      <w:pPr>
        <w:rPr>
          <w:color w:val="FF0000"/>
        </w:rPr>
      </w:pPr>
    </w:p>
    <w:p w:rsidR="008D76D2" w:rsidRPr="00C67022" w:rsidRDefault="008D76D2" w:rsidP="004F5F3B">
      <w:pPr>
        <w:tabs>
          <w:tab w:val="left" w:pos="851"/>
        </w:tabs>
        <w:rPr>
          <w:rFonts w:ascii="Arial" w:hAnsi="Arial" w:cs="Arial"/>
          <w:b/>
          <w:sz w:val="24"/>
          <w:szCs w:val="24"/>
          <w:u w:val="single"/>
        </w:rPr>
      </w:pPr>
    </w:p>
    <w:p w:rsidR="005F6338" w:rsidRPr="00C67022" w:rsidRDefault="00355EEE" w:rsidP="00CD0C55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Art. 1 </w:t>
      </w:r>
      <w:r w:rsidR="005F6338" w:rsidRPr="00C67022">
        <w:rPr>
          <w:rFonts w:ascii="Arial" w:hAnsi="Arial" w:cs="Arial"/>
          <w:sz w:val="24"/>
          <w:szCs w:val="24"/>
        </w:rPr>
        <w:t xml:space="preserve">Instrucțiunea descrie etapele care se parcurg în </w:t>
      </w:r>
      <w:r w:rsidR="00441A6B" w:rsidRPr="00C67022">
        <w:rPr>
          <w:rFonts w:ascii="Arial" w:hAnsi="Arial" w:cs="Arial"/>
          <w:sz w:val="24"/>
          <w:szCs w:val="24"/>
        </w:rPr>
        <w:t>scopul</w:t>
      </w:r>
      <w:r w:rsidR="00DA1A12" w:rsidRPr="00C67022">
        <w:rPr>
          <w:rFonts w:ascii="Arial" w:hAnsi="Arial" w:cs="Arial"/>
          <w:sz w:val="24"/>
          <w:szCs w:val="24"/>
        </w:rPr>
        <w:t xml:space="preserve"> identificării</w:t>
      </w:r>
      <w:r w:rsidR="00A9631F" w:rsidRPr="00C67022">
        <w:rPr>
          <w:rFonts w:ascii="Arial" w:hAnsi="Arial" w:cs="Arial"/>
          <w:sz w:val="24"/>
          <w:szCs w:val="24"/>
        </w:rPr>
        <w:t xml:space="preserve"> și selecționării</w:t>
      </w:r>
      <w:r w:rsidR="00DA1A12" w:rsidRPr="00C67022">
        <w:rPr>
          <w:rFonts w:ascii="Arial" w:hAnsi="Arial" w:cs="Arial"/>
          <w:sz w:val="24"/>
          <w:szCs w:val="24"/>
        </w:rPr>
        <w:t xml:space="preserve"> ofițerilor</w:t>
      </w:r>
      <w:r w:rsidR="007D0CBB" w:rsidRPr="00C67022">
        <w:rPr>
          <w:rFonts w:ascii="Arial" w:hAnsi="Arial" w:cs="Arial"/>
          <w:sz w:val="24"/>
          <w:szCs w:val="24"/>
        </w:rPr>
        <w:t>, într-un mod cât mai transparent și echitabil,</w:t>
      </w:r>
      <w:r w:rsidR="00DA1A12" w:rsidRPr="00C67022">
        <w:rPr>
          <w:rFonts w:ascii="Arial" w:hAnsi="Arial" w:cs="Arial"/>
          <w:sz w:val="24"/>
          <w:szCs w:val="24"/>
        </w:rPr>
        <w:t xml:space="preserve"> în vederea </w:t>
      </w:r>
      <w:r w:rsidR="005F6338" w:rsidRPr="00C67022">
        <w:rPr>
          <w:rFonts w:ascii="Arial" w:hAnsi="Arial" w:cs="Arial"/>
          <w:sz w:val="24"/>
          <w:szCs w:val="24"/>
        </w:rPr>
        <w:t xml:space="preserve">împuternicirii în funcții de conducere </w:t>
      </w:r>
      <w:r w:rsidR="00954091" w:rsidRPr="00C67022">
        <w:rPr>
          <w:rFonts w:ascii="Arial" w:hAnsi="Arial" w:cs="Arial"/>
          <w:sz w:val="24"/>
          <w:szCs w:val="24"/>
        </w:rPr>
        <w:t xml:space="preserve">vacante sau temporar vacante </w:t>
      </w:r>
      <w:r w:rsidR="005F6338" w:rsidRPr="00C67022">
        <w:rPr>
          <w:rFonts w:ascii="Arial" w:hAnsi="Arial" w:cs="Arial"/>
          <w:sz w:val="24"/>
          <w:szCs w:val="24"/>
        </w:rPr>
        <w:t xml:space="preserve">din </w:t>
      </w:r>
      <w:r w:rsidR="00954091" w:rsidRPr="00C67022">
        <w:rPr>
          <w:rFonts w:ascii="Arial" w:hAnsi="Arial" w:cs="Arial"/>
          <w:sz w:val="24"/>
          <w:szCs w:val="24"/>
        </w:rPr>
        <w:t>poliția penitenciară</w:t>
      </w:r>
      <w:r w:rsidR="005F6338" w:rsidRPr="00C67022">
        <w:rPr>
          <w:rFonts w:ascii="Arial" w:hAnsi="Arial" w:cs="Arial"/>
          <w:sz w:val="24"/>
          <w:szCs w:val="24"/>
        </w:rPr>
        <w:t>.</w:t>
      </w:r>
    </w:p>
    <w:p w:rsidR="007458F3" w:rsidRPr="00C67022" w:rsidRDefault="008622AD" w:rsidP="004F5F3B">
      <w:pPr>
        <w:pStyle w:val="Header"/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b/>
          <w:sz w:val="24"/>
          <w:szCs w:val="24"/>
        </w:rPr>
        <w:t>Art. 2</w:t>
      </w:r>
      <w:r w:rsidR="009B6397" w:rsidRPr="00C67022">
        <w:rPr>
          <w:rFonts w:ascii="Arial" w:hAnsi="Arial" w:cs="Arial"/>
          <w:b/>
          <w:sz w:val="24"/>
          <w:szCs w:val="24"/>
        </w:rPr>
        <w:t xml:space="preserve"> </w:t>
      </w:r>
      <w:r w:rsidR="009B6397" w:rsidRPr="00C67022">
        <w:rPr>
          <w:rFonts w:ascii="Arial" w:hAnsi="Arial" w:cs="Arial"/>
          <w:sz w:val="24"/>
          <w:szCs w:val="24"/>
        </w:rPr>
        <w:t>Prezenta</w:t>
      </w:r>
      <w:r w:rsidR="009B6397" w:rsidRPr="00C67022">
        <w:rPr>
          <w:rFonts w:ascii="Arial" w:hAnsi="Arial" w:cs="Arial"/>
          <w:b/>
          <w:sz w:val="24"/>
          <w:szCs w:val="24"/>
        </w:rPr>
        <w:t xml:space="preserve"> </w:t>
      </w:r>
      <w:r w:rsidR="009B6397" w:rsidRPr="00C67022">
        <w:rPr>
          <w:rFonts w:ascii="Arial" w:hAnsi="Arial" w:cs="Arial"/>
          <w:sz w:val="24"/>
          <w:szCs w:val="24"/>
        </w:rPr>
        <w:t>instrucțiune</w:t>
      </w:r>
      <w:r w:rsidR="001411F8" w:rsidRPr="00C67022">
        <w:rPr>
          <w:rFonts w:ascii="Arial" w:hAnsi="Arial" w:cs="Arial"/>
          <w:sz w:val="24"/>
          <w:szCs w:val="24"/>
        </w:rPr>
        <w:t xml:space="preserve"> </w:t>
      </w:r>
      <w:r w:rsidR="009B6397" w:rsidRPr="00C67022">
        <w:rPr>
          <w:rFonts w:ascii="Arial" w:hAnsi="Arial" w:cs="Arial"/>
          <w:sz w:val="24"/>
          <w:szCs w:val="24"/>
        </w:rPr>
        <w:t xml:space="preserve">reglementează modalitatea de </w:t>
      </w:r>
      <w:r w:rsidR="007458F3" w:rsidRPr="00C67022">
        <w:rPr>
          <w:rFonts w:ascii="Arial" w:hAnsi="Arial" w:cs="Arial"/>
          <w:sz w:val="24"/>
          <w:szCs w:val="24"/>
        </w:rPr>
        <w:t xml:space="preserve">ocupare, prin împuternicire, a </w:t>
      </w:r>
      <w:r w:rsidR="00B34D37" w:rsidRPr="00C67022">
        <w:rPr>
          <w:rFonts w:ascii="Arial" w:hAnsi="Arial" w:cs="Arial"/>
          <w:sz w:val="24"/>
          <w:szCs w:val="24"/>
        </w:rPr>
        <w:t>funcțiilor</w:t>
      </w:r>
      <w:r w:rsidR="007458F3" w:rsidRPr="00C67022">
        <w:rPr>
          <w:rFonts w:ascii="Arial" w:hAnsi="Arial" w:cs="Arial"/>
          <w:sz w:val="24"/>
          <w:szCs w:val="24"/>
        </w:rPr>
        <w:t xml:space="preserve"> de conducere </w:t>
      </w:r>
      <w:r w:rsidR="009B6397" w:rsidRPr="00C67022">
        <w:rPr>
          <w:rFonts w:ascii="Arial" w:hAnsi="Arial" w:cs="Arial"/>
          <w:sz w:val="24"/>
          <w:szCs w:val="24"/>
        </w:rPr>
        <w:t>vacante</w:t>
      </w:r>
      <w:r w:rsidR="00650C8F">
        <w:rPr>
          <w:rFonts w:ascii="Arial" w:hAnsi="Arial" w:cs="Arial"/>
          <w:sz w:val="24"/>
          <w:szCs w:val="24"/>
        </w:rPr>
        <w:t xml:space="preserve"> sau temporar vacante</w:t>
      </w:r>
      <w:r w:rsidR="009B6397" w:rsidRPr="00C67022">
        <w:rPr>
          <w:rFonts w:ascii="Arial" w:hAnsi="Arial" w:cs="Arial"/>
          <w:sz w:val="24"/>
          <w:szCs w:val="24"/>
        </w:rPr>
        <w:t xml:space="preserve"> </w:t>
      </w:r>
      <w:r w:rsidR="007458F3" w:rsidRPr="00C67022">
        <w:rPr>
          <w:rFonts w:ascii="Arial" w:hAnsi="Arial" w:cs="Arial"/>
          <w:sz w:val="24"/>
          <w:szCs w:val="24"/>
        </w:rPr>
        <w:t>din</w:t>
      </w:r>
      <w:r w:rsidR="001411F8" w:rsidRPr="00C67022">
        <w:rPr>
          <w:rFonts w:ascii="Arial" w:hAnsi="Arial" w:cs="Arial"/>
          <w:sz w:val="24"/>
          <w:szCs w:val="24"/>
        </w:rPr>
        <w:t xml:space="preserve"> sistemul administrației penitenciare</w:t>
      </w:r>
      <w:r w:rsidR="00304C81" w:rsidRPr="00C67022">
        <w:rPr>
          <w:rFonts w:ascii="Arial" w:hAnsi="Arial" w:cs="Arial"/>
          <w:sz w:val="24"/>
          <w:szCs w:val="24"/>
        </w:rPr>
        <w:t>,</w:t>
      </w:r>
      <w:r w:rsidR="007458F3" w:rsidRPr="00C67022">
        <w:rPr>
          <w:rFonts w:ascii="Arial" w:hAnsi="Arial" w:cs="Arial"/>
          <w:sz w:val="24"/>
          <w:szCs w:val="24"/>
        </w:rPr>
        <w:t xml:space="preserve"> </w:t>
      </w:r>
      <w:r w:rsidR="00DB62C5" w:rsidRPr="00C67022">
        <w:rPr>
          <w:rFonts w:ascii="Arial" w:hAnsi="Arial" w:cs="Arial"/>
          <w:sz w:val="24"/>
          <w:szCs w:val="24"/>
        </w:rPr>
        <w:t xml:space="preserve">în limitele stabilite de art. 125 alin. (3) – (5) din Legea nr. 145/2019, </w:t>
      </w:r>
      <w:r w:rsidR="009B6397" w:rsidRPr="00C67022">
        <w:rPr>
          <w:rFonts w:ascii="Arial" w:hAnsi="Arial" w:cs="Arial"/>
          <w:sz w:val="24"/>
          <w:szCs w:val="24"/>
        </w:rPr>
        <w:t>la nivelul ap</w:t>
      </w:r>
      <w:r w:rsidR="00FF47CE" w:rsidRPr="00C67022">
        <w:rPr>
          <w:rFonts w:ascii="Arial" w:hAnsi="Arial" w:cs="Arial"/>
          <w:sz w:val="24"/>
          <w:szCs w:val="24"/>
        </w:rPr>
        <w:t>aratului central sau al unităților</w:t>
      </w:r>
      <w:r w:rsidR="009B6397" w:rsidRPr="00C67022">
        <w:rPr>
          <w:rFonts w:ascii="Arial" w:hAnsi="Arial" w:cs="Arial"/>
          <w:sz w:val="24"/>
          <w:szCs w:val="24"/>
        </w:rPr>
        <w:t xml:space="preserve"> subordonate, </w:t>
      </w:r>
      <w:r w:rsidR="007458F3" w:rsidRPr="00C67022">
        <w:rPr>
          <w:rFonts w:ascii="Arial" w:hAnsi="Arial" w:cs="Arial"/>
          <w:sz w:val="24"/>
          <w:szCs w:val="24"/>
        </w:rPr>
        <w:t>după cum urmează:</w:t>
      </w:r>
    </w:p>
    <w:p w:rsidR="009B6397" w:rsidRPr="00C67022" w:rsidRDefault="005D5A57" w:rsidP="009B6397">
      <w:pPr>
        <w:pStyle w:val="Header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>P</w:t>
      </w:r>
      <w:r w:rsidR="00F8310E" w:rsidRPr="00C67022">
        <w:rPr>
          <w:rFonts w:ascii="Arial" w:hAnsi="Arial" w:cs="Arial"/>
          <w:sz w:val="24"/>
          <w:szCs w:val="24"/>
        </w:rPr>
        <w:t xml:space="preserve">entru </w:t>
      </w:r>
      <w:r w:rsidR="00B34D37" w:rsidRPr="00C67022">
        <w:rPr>
          <w:rFonts w:ascii="Arial" w:hAnsi="Arial" w:cs="Arial"/>
          <w:sz w:val="24"/>
          <w:szCs w:val="24"/>
        </w:rPr>
        <w:t>funcțiile</w:t>
      </w:r>
      <w:r w:rsidR="00F8310E" w:rsidRPr="00C67022">
        <w:rPr>
          <w:rFonts w:ascii="Arial" w:hAnsi="Arial" w:cs="Arial"/>
          <w:sz w:val="24"/>
          <w:szCs w:val="24"/>
        </w:rPr>
        <w:t xml:space="preserve"> de conducere</w:t>
      </w:r>
      <w:r w:rsidR="007458F3" w:rsidRPr="00C67022">
        <w:rPr>
          <w:rFonts w:ascii="Arial" w:hAnsi="Arial" w:cs="Arial"/>
          <w:sz w:val="24"/>
          <w:szCs w:val="24"/>
        </w:rPr>
        <w:t xml:space="preserve"> </w:t>
      </w:r>
      <w:r w:rsidR="004A029A" w:rsidRPr="00C67022">
        <w:rPr>
          <w:rFonts w:ascii="Arial" w:hAnsi="Arial" w:cs="Arial"/>
          <w:sz w:val="24"/>
          <w:szCs w:val="24"/>
        </w:rPr>
        <w:t xml:space="preserve">vacante și temporar vacante </w:t>
      </w:r>
      <w:r w:rsidRPr="00C67022">
        <w:rPr>
          <w:rFonts w:ascii="Arial" w:hAnsi="Arial" w:cs="Arial"/>
          <w:sz w:val="24"/>
          <w:szCs w:val="24"/>
        </w:rPr>
        <w:t>din</w:t>
      </w:r>
      <w:r w:rsidR="00304C81" w:rsidRPr="00C67022">
        <w:rPr>
          <w:rFonts w:ascii="Arial" w:hAnsi="Arial" w:cs="Arial"/>
          <w:sz w:val="24"/>
          <w:szCs w:val="24"/>
        </w:rPr>
        <w:t xml:space="preserve"> </w:t>
      </w:r>
      <w:r w:rsidR="009B6397" w:rsidRPr="00C67022">
        <w:rPr>
          <w:rFonts w:ascii="Arial" w:hAnsi="Arial" w:cs="Arial"/>
          <w:sz w:val="24"/>
          <w:szCs w:val="24"/>
        </w:rPr>
        <w:t xml:space="preserve">statul de organizare al </w:t>
      </w:r>
      <w:r w:rsidR="00304C81" w:rsidRPr="00C67022">
        <w:rPr>
          <w:rFonts w:ascii="Arial" w:hAnsi="Arial" w:cs="Arial"/>
          <w:sz w:val="24"/>
          <w:szCs w:val="24"/>
        </w:rPr>
        <w:t>Administrației Naționale a Penitenciarelor</w:t>
      </w:r>
      <w:r w:rsidR="009B6397" w:rsidRPr="00C67022">
        <w:rPr>
          <w:rFonts w:ascii="Arial" w:hAnsi="Arial" w:cs="Arial"/>
          <w:sz w:val="24"/>
          <w:szCs w:val="24"/>
        </w:rPr>
        <w:t xml:space="preserve"> </w:t>
      </w:r>
      <w:r w:rsidR="00094A13" w:rsidRPr="00C67022">
        <w:rPr>
          <w:rFonts w:ascii="Arial" w:hAnsi="Arial" w:cs="Arial"/>
          <w:sz w:val="24"/>
          <w:szCs w:val="24"/>
        </w:rPr>
        <w:t xml:space="preserve">respectiv </w:t>
      </w:r>
      <w:r w:rsidR="009B6397" w:rsidRPr="00C67022">
        <w:rPr>
          <w:rFonts w:ascii="Arial" w:hAnsi="Arial" w:cs="Arial"/>
          <w:sz w:val="24"/>
          <w:szCs w:val="24"/>
        </w:rPr>
        <w:t xml:space="preserve">director, </w:t>
      </w:r>
      <w:r w:rsidR="00440770" w:rsidRPr="00C67022">
        <w:rPr>
          <w:rFonts w:ascii="Arial" w:hAnsi="Arial" w:cs="Arial"/>
          <w:sz w:val="24"/>
          <w:szCs w:val="24"/>
        </w:rPr>
        <w:t xml:space="preserve">director adjunct, </w:t>
      </w:r>
      <w:r w:rsidR="00094A13" w:rsidRPr="00C67022">
        <w:rPr>
          <w:rFonts w:ascii="Arial" w:hAnsi="Arial" w:cs="Arial"/>
          <w:sz w:val="24"/>
          <w:szCs w:val="24"/>
        </w:rPr>
        <w:t>șef serviciu</w:t>
      </w:r>
      <w:r w:rsidR="00FF47CE" w:rsidRPr="00C67022">
        <w:rPr>
          <w:rFonts w:ascii="Arial" w:hAnsi="Arial" w:cs="Arial"/>
          <w:sz w:val="24"/>
          <w:szCs w:val="24"/>
        </w:rPr>
        <w:t xml:space="preserve"> sau alte </w:t>
      </w:r>
      <w:r w:rsidR="00C67022">
        <w:rPr>
          <w:rFonts w:ascii="Arial" w:hAnsi="Arial" w:cs="Arial"/>
          <w:sz w:val="24"/>
          <w:szCs w:val="24"/>
        </w:rPr>
        <w:t>funcți</w:t>
      </w:r>
      <w:r w:rsidR="00FF47CE" w:rsidRPr="00C67022">
        <w:rPr>
          <w:rFonts w:ascii="Arial" w:hAnsi="Arial" w:cs="Arial"/>
          <w:sz w:val="24"/>
          <w:szCs w:val="24"/>
        </w:rPr>
        <w:t>i de conducere</w:t>
      </w:r>
      <w:r w:rsidR="00C67022" w:rsidRPr="00C67022">
        <w:rPr>
          <w:rFonts w:ascii="Arial" w:hAnsi="Arial" w:cs="Arial"/>
          <w:sz w:val="24"/>
          <w:szCs w:val="24"/>
        </w:rPr>
        <w:t>,</w:t>
      </w:r>
      <w:r w:rsidR="00094A13" w:rsidRPr="00C67022">
        <w:rPr>
          <w:rFonts w:ascii="Arial" w:hAnsi="Arial" w:cs="Arial"/>
          <w:color w:val="FF0000"/>
          <w:sz w:val="24"/>
          <w:szCs w:val="24"/>
        </w:rPr>
        <w:t xml:space="preserve"> </w:t>
      </w:r>
      <w:r w:rsidR="00094A13" w:rsidRPr="00C67022">
        <w:rPr>
          <w:rFonts w:ascii="Arial" w:hAnsi="Arial" w:cs="Arial"/>
          <w:sz w:val="24"/>
          <w:szCs w:val="24"/>
        </w:rPr>
        <w:t xml:space="preserve">precum și </w:t>
      </w:r>
      <w:r w:rsidR="009B6397" w:rsidRPr="00C67022">
        <w:rPr>
          <w:rFonts w:ascii="Arial" w:hAnsi="Arial" w:cs="Arial"/>
          <w:sz w:val="24"/>
          <w:szCs w:val="24"/>
        </w:rPr>
        <w:t xml:space="preserve">pentru </w:t>
      </w:r>
      <w:r w:rsidR="00440770" w:rsidRPr="00C67022">
        <w:rPr>
          <w:rFonts w:ascii="Arial" w:hAnsi="Arial" w:cs="Arial"/>
          <w:sz w:val="24"/>
          <w:szCs w:val="24"/>
        </w:rPr>
        <w:t xml:space="preserve">cele de </w:t>
      </w:r>
      <w:r w:rsidR="009B6397" w:rsidRPr="00C67022">
        <w:rPr>
          <w:rFonts w:ascii="Arial" w:hAnsi="Arial" w:cs="Arial"/>
          <w:sz w:val="24"/>
          <w:szCs w:val="24"/>
        </w:rPr>
        <w:t>director prevăzute în statele de organizare ale unităților</w:t>
      </w:r>
      <w:r w:rsidR="00094A13" w:rsidRPr="00C67022">
        <w:rPr>
          <w:rFonts w:ascii="Arial" w:hAnsi="Arial" w:cs="Arial"/>
          <w:sz w:val="24"/>
          <w:szCs w:val="24"/>
        </w:rPr>
        <w:t xml:space="preserve"> subordonate</w:t>
      </w:r>
      <w:r w:rsidR="00441A6B" w:rsidRPr="00C67022">
        <w:rPr>
          <w:rFonts w:ascii="Arial" w:hAnsi="Arial" w:cs="Arial"/>
          <w:sz w:val="24"/>
          <w:szCs w:val="24"/>
        </w:rPr>
        <w:t>,</w:t>
      </w:r>
      <w:r w:rsidR="009B6397" w:rsidRPr="00C67022">
        <w:rPr>
          <w:rFonts w:ascii="Arial" w:hAnsi="Arial" w:cs="Arial"/>
          <w:sz w:val="24"/>
          <w:szCs w:val="24"/>
        </w:rPr>
        <w:t xml:space="preserve"> </w:t>
      </w:r>
      <w:r w:rsidR="00441A6B" w:rsidRPr="00C67022">
        <w:rPr>
          <w:rFonts w:ascii="Arial" w:hAnsi="Arial" w:cs="Arial"/>
          <w:sz w:val="24"/>
          <w:szCs w:val="24"/>
        </w:rPr>
        <w:t xml:space="preserve">procedura </w:t>
      </w:r>
      <w:r w:rsidR="009B6397" w:rsidRPr="00C67022">
        <w:rPr>
          <w:rFonts w:ascii="Arial" w:hAnsi="Arial" w:cs="Arial"/>
          <w:sz w:val="24"/>
          <w:szCs w:val="24"/>
        </w:rPr>
        <w:t>se va organiza la nivelul aparatului central</w:t>
      </w:r>
      <w:r w:rsidRPr="00C67022">
        <w:rPr>
          <w:rFonts w:ascii="Arial" w:hAnsi="Arial" w:cs="Arial"/>
          <w:sz w:val="24"/>
          <w:szCs w:val="24"/>
        </w:rPr>
        <w:t>;</w:t>
      </w:r>
    </w:p>
    <w:p w:rsidR="001411F8" w:rsidRPr="00C67022" w:rsidRDefault="00F8310E" w:rsidP="009B6397">
      <w:pPr>
        <w:pStyle w:val="Header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Pentru </w:t>
      </w:r>
      <w:r w:rsidR="00B34D37" w:rsidRPr="00C67022">
        <w:rPr>
          <w:rFonts w:ascii="Arial" w:hAnsi="Arial" w:cs="Arial"/>
          <w:sz w:val="24"/>
          <w:szCs w:val="24"/>
        </w:rPr>
        <w:t xml:space="preserve">funcțiile </w:t>
      </w:r>
      <w:r w:rsidR="009B6397" w:rsidRPr="00C67022">
        <w:rPr>
          <w:rFonts w:ascii="Arial" w:hAnsi="Arial" w:cs="Arial"/>
          <w:sz w:val="24"/>
          <w:szCs w:val="24"/>
        </w:rPr>
        <w:t>de conducere vacante</w:t>
      </w:r>
      <w:r w:rsidR="004A029A" w:rsidRPr="00C67022">
        <w:rPr>
          <w:rFonts w:ascii="Arial" w:hAnsi="Arial" w:cs="Arial"/>
          <w:sz w:val="24"/>
          <w:szCs w:val="24"/>
        </w:rPr>
        <w:t xml:space="preserve"> și temporar vacante</w:t>
      </w:r>
      <w:r w:rsidR="009B6397" w:rsidRPr="00C67022">
        <w:rPr>
          <w:rFonts w:ascii="Arial" w:hAnsi="Arial" w:cs="Arial"/>
          <w:sz w:val="24"/>
          <w:szCs w:val="24"/>
        </w:rPr>
        <w:t>,</w:t>
      </w:r>
      <w:r w:rsidR="00E56A63" w:rsidRPr="00C67022">
        <w:rPr>
          <w:rFonts w:ascii="Arial" w:hAnsi="Arial" w:cs="Arial"/>
          <w:sz w:val="24"/>
          <w:szCs w:val="24"/>
        </w:rPr>
        <w:t xml:space="preserve"> altele decât cele</w:t>
      </w:r>
      <w:r w:rsidR="009B6397" w:rsidRPr="00C67022">
        <w:rPr>
          <w:rFonts w:ascii="Arial" w:hAnsi="Arial" w:cs="Arial"/>
          <w:sz w:val="24"/>
          <w:szCs w:val="24"/>
        </w:rPr>
        <w:t xml:space="preserve"> prevăzute </w:t>
      </w:r>
      <w:r w:rsidR="00E56A63" w:rsidRPr="00C67022">
        <w:rPr>
          <w:rFonts w:ascii="Arial" w:hAnsi="Arial" w:cs="Arial"/>
          <w:sz w:val="24"/>
          <w:szCs w:val="24"/>
        </w:rPr>
        <w:t xml:space="preserve">la </w:t>
      </w:r>
      <w:r w:rsidR="004A029A" w:rsidRPr="00C67022">
        <w:rPr>
          <w:rFonts w:ascii="Arial" w:hAnsi="Arial" w:cs="Arial"/>
          <w:sz w:val="24"/>
          <w:szCs w:val="24"/>
        </w:rPr>
        <w:t>lit</w:t>
      </w:r>
      <w:r w:rsidR="00E56A63" w:rsidRPr="00C67022">
        <w:rPr>
          <w:rFonts w:ascii="Arial" w:hAnsi="Arial" w:cs="Arial"/>
          <w:sz w:val="24"/>
          <w:szCs w:val="24"/>
        </w:rPr>
        <w:t xml:space="preserve">. </w:t>
      </w:r>
      <w:r w:rsidR="004A029A" w:rsidRPr="00C67022">
        <w:rPr>
          <w:rFonts w:ascii="Arial" w:hAnsi="Arial" w:cs="Arial"/>
          <w:sz w:val="24"/>
          <w:szCs w:val="24"/>
        </w:rPr>
        <w:t>a</w:t>
      </w:r>
      <w:r w:rsidR="00E56A63" w:rsidRPr="00C67022">
        <w:rPr>
          <w:rFonts w:ascii="Arial" w:hAnsi="Arial" w:cs="Arial"/>
          <w:sz w:val="24"/>
          <w:szCs w:val="24"/>
        </w:rPr>
        <w:t>)</w:t>
      </w:r>
      <w:r w:rsidR="004A029A" w:rsidRPr="00C67022">
        <w:rPr>
          <w:rFonts w:ascii="Arial" w:hAnsi="Arial" w:cs="Arial"/>
          <w:sz w:val="24"/>
          <w:szCs w:val="24"/>
        </w:rPr>
        <w:t>,</w:t>
      </w:r>
      <w:r w:rsidR="00E56A63" w:rsidRPr="00C67022">
        <w:rPr>
          <w:rFonts w:ascii="Arial" w:hAnsi="Arial" w:cs="Arial"/>
          <w:sz w:val="24"/>
          <w:szCs w:val="24"/>
        </w:rPr>
        <w:t xml:space="preserve"> </w:t>
      </w:r>
      <w:r w:rsidR="00441A6B" w:rsidRPr="00C67022">
        <w:rPr>
          <w:rFonts w:ascii="Arial" w:hAnsi="Arial" w:cs="Arial"/>
          <w:sz w:val="24"/>
          <w:szCs w:val="24"/>
        </w:rPr>
        <w:t>procedura</w:t>
      </w:r>
      <w:r w:rsidR="00E56A63" w:rsidRPr="00C67022">
        <w:rPr>
          <w:rFonts w:ascii="Arial" w:hAnsi="Arial" w:cs="Arial"/>
          <w:sz w:val="24"/>
          <w:szCs w:val="24"/>
        </w:rPr>
        <w:t xml:space="preserve"> </w:t>
      </w:r>
      <w:r w:rsidR="009B6397" w:rsidRPr="00C67022">
        <w:rPr>
          <w:rFonts w:ascii="Arial" w:hAnsi="Arial" w:cs="Arial"/>
          <w:sz w:val="24"/>
          <w:szCs w:val="24"/>
        </w:rPr>
        <w:t>se va organiza la nivelul unității în cauză</w:t>
      </w:r>
      <w:r w:rsidR="00994B6F" w:rsidRPr="00C67022">
        <w:rPr>
          <w:rFonts w:ascii="Arial" w:hAnsi="Arial" w:cs="Arial"/>
          <w:sz w:val="24"/>
          <w:szCs w:val="24"/>
        </w:rPr>
        <w:t>.</w:t>
      </w:r>
    </w:p>
    <w:p w:rsidR="003D72BE" w:rsidRPr="00C67022" w:rsidRDefault="00AD681D" w:rsidP="004F5F3B">
      <w:pPr>
        <w:pStyle w:val="Header"/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b/>
          <w:sz w:val="24"/>
          <w:szCs w:val="24"/>
        </w:rPr>
        <w:t xml:space="preserve">Art. 3 </w:t>
      </w:r>
      <w:r w:rsidR="006B7E51" w:rsidRPr="00C67022">
        <w:rPr>
          <w:rFonts w:ascii="Arial" w:hAnsi="Arial" w:cs="Arial"/>
          <w:sz w:val="24"/>
          <w:szCs w:val="24"/>
        </w:rPr>
        <w:t>Pentru asigurarea transparenței</w:t>
      </w:r>
      <w:r w:rsidR="00AD48F0" w:rsidRPr="00C67022">
        <w:rPr>
          <w:rFonts w:ascii="Arial" w:hAnsi="Arial" w:cs="Arial"/>
          <w:sz w:val="24"/>
          <w:szCs w:val="24"/>
        </w:rPr>
        <w:t xml:space="preserve"> procesului de identificare și selecție</w:t>
      </w:r>
      <w:r w:rsidR="006B7E51" w:rsidRPr="00C67022">
        <w:rPr>
          <w:rFonts w:ascii="Arial" w:hAnsi="Arial" w:cs="Arial"/>
          <w:sz w:val="24"/>
          <w:szCs w:val="24"/>
        </w:rPr>
        <w:t>, și pentru asigurarea unui</w:t>
      </w:r>
      <w:r w:rsidR="00AD48F0" w:rsidRPr="00C67022">
        <w:rPr>
          <w:rFonts w:ascii="Arial" w:hAnsi="Arial" w:cs="Arial"/>
          <w:sz w:val="24"/>
          <w:szCs w:val="24"/>
        </w:rPr>
        <w:t xml:space="preserve"> mecanism</w:t>
      </w:r>
      <w:r w:rsidR="006B7E51" w:rsidRPr="00C67022">
        <w:rPr>
          <w:rFonts w:ascii="Arial" w:hAnsi="Arial" w:cs="Arial"/>
          <w:sz w:val="24"/>
          <w:szCs w:val="24"/>
        </w:rPr>
        <w:t xml:space="preserve"> de promovare echitabil </w:t>
      </w:r>
      <w:r w:rsidR="00674232" w:rsidRPr="00C67022">
        <w:rPr>
          <w:rFonts w:ascii="Arial" w:hAnsi="Arial" w:cs="Arial"/>
          <w:sz w:val="24"/>
          <w:szCs w:val="24"/>
        </w:rPr>
        <w:t xml:space="preserve">pentru </w:t>
      </w:r>
      <w:r w:rsidR="00714EC2" w:rsidRPr="00C67022">
        <w:rPr>
          <w:rFonts w:ascii="Arial" w:hAnsi="Arial" w:cs="Arial"/>
          <w:sz w:val="24"/>
          <w:szCs w:val="24"/>
        </w:rPr>
        <w:t>ofițeri</w:t>
      </w:r>
      <w:r w:rsidR="00674232" w:rsidRPr="00C67022">
        <w:rPr>
          <w:rFonts w:ascii="Arial" w:hAnsi="Arial" w:cs="Arial"/>
          <w:sz w:val="24"/>
          <w:szCs w:val="24"/>
        </w:rPr>
        <w:t>i care pot face obiectul împuternicirii într-o funcție de conducere vacantă</w:t>
      </w:r>
      <w:r w:rsidR="001D5A80" w:rsidRPr="00C67022">
        <w:rPr>
          <w:rFonts w:ascii="Arial" w:hAnsi="Arial" w:cs="Arial"/>
          <w:sz w:val="24"/>
          <w:szCs w:val="24"/>
        </w:rPr>
        <w:t xml:space="preserve"> și temporar vacantă,</w:t>
      </w:r>
      <w:r w:rsidR="00674232" w:rsidRPr="00C67022">
        <w:rPr>
          <w:rFonts w:ascii="Arial" w:hAnsi="Arial" w:cs="Arial"/>
          <w:sz w:val="24"/>
          <w:szCs w:val="24"/>
        </w:rPr>
        <w:t xml:space="preserve"> selecția acestora se </w:t>
      </w:r>
      <w:r w:rsidR="00BA0D03" w:rsidRPr="00C67022">
        <w:rPr>
          <w:rFonts w:ascii="Arial" w:hAnsi="Arial" w:cs="Arial"/>
          <w:sz w:val="24"/>
          <w:szCs w:val="24"/>
        </w:rPr>
        <w:t>realizează</w:t>
      </w:r>
      <w:r w:rsidR="00674232" w:rsidRPr="00C67022">
        <w:rPr>
          <w:rFonts w:ascii="Arial" w:hAnsi="Arial" w:cs="Arial"/>
          <w:sz w:val="24"/>
          <w:szCs w:val="24"/>
        </w:rPr>
        <w:t xml:space="preserve"> parcurgând următoarele etape</w:t>
      </w:r>
      <w:r w:rsidR="00714EC2" w:rsidRPr="00C67022">
        <w:rPr>
          <w:rFonts w:ascii="Arial" w:hAnsi="Arial" w:cs="Arial"/>
          <w:sz w:val="24"/>
          <w:szCs w:val="24"/>
        </w:rPr>
        <w:t>:</w:t>
      </w:r>
    </w:p>
    <w:p w:rsidR="009E6BCA" w:rsidRPr="00C67022" w:rsidRDefault="007D5493" w:rsidP="00D91E01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Identificarea </w:t>
      </w:r>
      <w:r w:rsidR="00D91E01" w:rsidRPr="00C67022">
        <w:rPr>
          <w:rFonts w:ascii="Arial" w:hAnsi="Arial" w:cs="Arial"/>
          <w:sz w:val="24"/>
          <w:szCs w:val="24"/>
        </w:rPr>
        <w:t xml:space="preserve">unui </w:t>
      </w:r>
      <w:r w:rsidR="00433B45" w:rsidRPr="00C67022">
        <w:rPr>
          <w:rFonts w:ascii="Arial" w:hAnsi="Arial" w:cs="Arial"/>
          <w:sz w:val="24"/>
          <w:szCs w:val="24"/>
        </w:rPr>
        <w:t>polițist de penitenciar</w:t>
      </w:r>
      <w:r w:rsidR="00D4422D" w:rsidRPr="00C67022">
        <w:rPr>
          <w:rFonts w:ascii="Arial" w:hAnsi="Arial" w:cs="Arial"/>
          <w:sz w:val="24"/>
          <w:szCs w:val="24"/>
        </w:rPr>
        <w:t>e</w:t>
      </w:r>
      <w:r w:rsidR="00D91E01" w:rsidRPr="00C67022">
        <w:rPr>
          <w:rFonts w:ascii="Arial" w:hAnsi="Arial" w:cs="Arial"/>
          <w:sz w:val="24"/>
          <w:szCs w:val="24"/>
        </w:rPr>
        <w:t xml:space="preserve"> care să ocupe funcția de conducere prin împuternicire, </w:t>
      </w:r>
      <w:r w:rsidR="00D4422D" w:rsidRPr="00C67022">
        <w:rPr>
          <w:rFonts w:ascii="Arial" w:hAnsi="Arial" w:cs="Arial"/>
          <w:sz w:val="24"/>
          <w:szCs w:val="24"/>
        </w:rPr>
        <w:t>se r</w:t>
      </w:r>
      <w:r w:rsidR="00D91E01" w:rsidRPr="00C67022">
        <w:rPr>
          <w:rFonts w:ascii="Arial" w:hAnsi="Arial" w:cs="Arial"/>
          <w:sz w:val="24"/>
          <w:szCs w:val="24"/>
        </w:rPr>
        <w:t>ealizează prin publicarea unui A</w:t>
      </w:r>
      <w:r w:rsidR="00D4422D" w:rsidRPr="00C67022">
        <w:rPr>
          <w:rFonts w:ascii="Arial" w:hAnsi="Arial" w:cs="Arial"/>
          <w:sz w:val="24"/>
          <w:szCs w:val="24"/>
        </w:rPr>
        <w:t xml:space="preserve">nunț </w:t>
      </w:r>
      <w:r w:rsidR="00974770" w:rsidRPr="00C67022">
        <w:rPr>
          <w:rFonts w:ascii="Arial" w:hAnsi="Arial" w:cs="Arial"/>
          <w:sz w:val="24"/>
          <w:szCs w:val="24"/>
        </w:rPr>
        <w:t xml:space="preserve">care va fi diseminat la nivelul </w:t>
      </w:r>
      <w:r w:rsidR="00D91E01" w:rsidRPr="00C67022">
        <w:rPr>
          <w:rFonts w:ascii="Arial" w:hAnsi="Arial" w:cs="Arial"/>
          <w:sz w:val="24"/>
          <w:szCs w:val="24"/>
        </w:rPr>
        <w:t>unității</w:t>
      </w:r>
      <w:r w:rsidR="00AD48F0" w:rsidRPr="00C67022">
        <w:rPr>
          <w:rFonts w:ascii="Arial" w:hAnsi="Arial" w:cs="Arial"/>
          <w:sz w:val="24"/>
          <w:szCs w:val="24"/>
        </w:rPr>
        <w:t xml:space="preserve"> în cauză</w:t>
      </w:r>
      <w:r w:rsidR="00974770" w:rsidRPr="00C67022">
        <w:rPr>
          <w:rFonts w:ascii="Arial" w:hAnsi="Arial" w:cs="Arial"/>
          <w:sz w:val="24"/>
          <w:szCs w:val="24"/>
        </w:rPr>
        <w:t>. A</w:t>
      </w:r>
      <w:r w:rsidR="000A5132" w:rsidRPr="00C67022">
        <w:rPr>
          <w:rFonts w:ascii="Arial" w:hAnsi="Arial" w:cs="Arial"/>
          <w:sz w:val="24"/>
          <w:szCs w:val="24"/>
        </w:rPr>
        <w:t>nunțul</w:t>
      </w:r>
      <w:r w:rsidR="00974770" w:rsidRPr="00C67022">
        <w:rPr>
          <w:rFonts w:ascii="Arial" w:hAnsi="Arial" w:cs="Arial"/>
          <w:sz w:val="24"/>
          <w:szCs w:val="24"/>
        </w:rPr>
        <w:t xml:space="preserve"> </w:t>
      </w:r>
      <w:r w:rsidR="000A5132" w:rsidRPr="00C67022">
        <w:rPr>
          <w:rFonts w:ascii="Arial" w:hAnsi="Arial" w:cs="Arial"/>
          <w:sz w:val="24"/>
          <w:szCs w:val="24"/>
        </w:rPr>
        <w:t xml:space="preserve">cuprinde detalii </w:t>
      </w:r>
      <w:r w:rsidR="00974770" w:rsidRPr="00C67022">
        <w:rPr>
          <w:rFonts w:ascii="Arial" w:hAnsi="Arial" w:cs="Arial"/>
          <w:sz w:val="24"/>
          <w:szCs w:val="24"/>
        </w:rPr>
        <w:t xml:space="preserve">referitoare la </w:t>
      </w:r>
      <w:r w:rsidR="00BA0D03" w:rsidRPr="00C67022">
        <w:rPr>
          <w:rFonts w:ascii="Arial" w:hAnsi="Arial" w:cs="Arial"/>
          <w:sz w:val="24"/>
          <w:szCs w:val="24"/>
        </w:rPr>
        <w:t>funcția</w:t>
      </w:r>
      <w:r w:rsidR="000A5132" w:rsidRPr="00C67022">
        <w:rPr>
          <w:rFonts w:ascii="Arial" w:hAnsi="Arial" w:cs="Arial"/>
          <w:sz w:val="24"/>
          <w:szCs w:val="24"/>
        </w:rPr>
        <w:t xml:space="preserve"> </w:t>
      </w:r>
      <w:r w:rsidR="00A04B8B" w:rsidRPr="00C67022">
        <w:rPr>
          <w:rFonts w:ascii="Arial" w:hAnsi="Arial" w:cs="Arial"/>
          <w:sz w:val="24"/>
          <w:szCs w:val="24"/>
        </w:rPr>
        <w:t>care face obiectul împuternicirii, condițiile specifice de ocupare</w:t>
      </w:r>
      <w:r w:rsidR="00772D60" w:rsidRPr="00C67022">
        <w:rPr>
          <w:rFonts w:ascii="Arial" w:hAnsi="Arial" w:cs="Arial"/>
          <w:sz w:val="24"/>
          <w:szCs w:val="24"/>
        </w:rPr>
        <w:t xml:space="preserve"> a postului</w:t>
      </w:r>
      <w:r w:rsidR="00AD48F0" w:rsidRPr="00C67022">
        <w:rPr>
          <w:rFonts w:ascii="Arial" w:hAnsi="Arial" w:cs="Arial"/>
          <w:sz w:val="24"/>
          <w:szCs w:val="24"/>
        </w:rPr>
        <w:t>, termenul limită de înscriere care nu poate fi mai mic de 3 zile lucrătoare de la data publicării anunțului,</w:t>
      </w:r>
      <w:r w:rsidR="00772D60" w:rsidRPr="00C67022">
        <w:rPr>
          <w:rFonts w:ascii="Arial" w:hAnsi="Arial" w:cs="Arial"/>
          <w:sz w:val="24"/>
          <w:szCs w:val="24"/>
        </w:rPr>
        <w:t xml:space="preserve"> și alte detalii relevante </w:t>
      </w:r>
      <w:r w:rsidR="00974770" w:rsidRPr="00C67022">
        <w:rPr>
          <w:rFonts w:ascii="Arial" w:hAnsi="Arial" w:cs="Arial"/>
          <w:sz w:val="24"/>
          <w:szCs w:val="24"/>
        </w:rPr>
        <w:t>cu privire la demersul inițiat.</w:t>
      </w:r>
      <w:r w:rsidR="00D91E01" w:rsidRPr="00C67022">
        <w:rPr>
          <w:rFonts w:ascii="Arial" w:hAnsi="Arial" w:cs="Arial"/>
          <w:sz w:val="24"/>
          <w:szCs w:val="24"/>
        </w:rPr>
        <w:t xml:space="preserve"> </w:t>
      </w:r>
      <w:r w:rsidR="009E6BCA" w:rsidRPr="00C67022">
        <w:rPr>
          <w:rFonts w:ascii="Arial" w:hAnsi="Arial" w:cs="Arial"/>
          <w:sz w:val="24"/>
          <w:szCs w:val="24"/>
        </w:rPr>
        <w:t>Anunțul va fi adus la cunoștință prin avizierul unității și prin orice alte mijloace de informare de care unitatea dispune.</w:t>
      </w:r>
      <w:r w:rsidR="00D91E01" w:rsidRPr="00C67022">
        <w:rPr>
          <w:rFonts w:ascii="Arial" w:hAnsi="Arial" w:cs="Arial"/>
          <w:sz w:val="24"/>
          <w:szCs w:val="24"/>
        </w:rPr>
        <w:t xml:space="preserve"> </w:t>
      </w:r>
    </w:p>
    <w:p w:rsidR="009E6BCA" w:rsidRPr="00C67022" w:rsidRDefault="00D91E01" w:rsidP="00D91E01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lastRenderedPageBreak/>
        <w:t>În situația</w:t>
      </w:r>
      <w:r w:rsidR="00E17799" w:rsidRPr="00C67022">
        <w:rPr>
          <w:rFonts w:ascii="Arial" w:hAnsi="Arial" w:cs="Arial"/>
          <w:sz w:val="24"/>
          <w:szCs w:val="24"/>
        </w:rPr>
        <w:t xml:space="preserve"> în care nu au fost depuse cereri</w:t>
      </w:r>
      <w:r w:rsidR="00C67022" w:rsidRPr="00C67022">
        <w:rPr>
          <w:rFonts w:ascii="Arial" w:hAnsi="Arial" w:cs="Arial"/>
          <w:sz w:val="24"/>
          <w:szCs w:val="24"/>
        </w:rPr>
        <w:t>,</w:t>
      </w:r>
      <w:r w:rsidRPr="00C67022">
        <w:rPr>
          <w:rFonts w:ascii="Arial" w:hAnsi="Arial" w:cs="Arial"/>
          <w:sz w:val="24"/>
          <w:szCs w:val="24"/>
        </w:rPr>
        <w:t xml:space="preserve"> demersul va fi reluat prin publicarea </w:t>
      </w:r>
      <w:r w:rsidR="00AC2AAF" w:rsidRPr="00C67022">
        <w:rPr>
          <w:rFonts w:ascii="Arial" w:hAnsi="Arial" w:cs="Arial"/>
          <w:sz w:val="24"/>
          <w:szCs w:val="24"/>
        </w:rPr>
        <w:t xml:space="preserve">acestuia </w:t>
      </w:r>
      <w:r w:rsidRPr="00C67022">
        <w:rPr>
          <w:rFonts w:ascii="Arial" w:hAnsi="Arial" w:cs="Arial"/>
          <w:sz w:val="24"/>
          <w:szCs w:val="24"/>
        </w:rPr>
        <w:t>la nivelul întregului sistem al administrației penitenciare</w:t>
      </w:r>
      <w:r w:rsidR="009E6BCA" w:rsidRPr="00C67022">
        <w:rPr>
          <w:rFonts w:ascii="Arial" w:hAnsi="Arial" w:cs="Arial"/>
          <w:sz w:val="24"/>
          <w:szCs w:val="24"/>
        </w:rPr>
        <w:t>, de către Direcția Management Resurse Umane la solicitarea unității</w:t>
      </w:r>
      <w:r w:rsidRPr="00C67022">
        <w:rPr>
          <w:rFonts w:ascii="Arial" w:hAnsi="Arial" w:cs="Arial"/>
          <w:sz w:val="24"/>
          <w:szCs w:val="24"/>
        </w:rPr>
        <w:t xml:space="preserve">. </w:t>
      </w:r>
    </w:p>
    <w:p w:rsidR="00D91E01" w:rsidRPr="00C67022" w:rsidRDefault="009E6BCA" w:rsidP="00D91E01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Pentru </w:t>
      </w:r>
      <w:r w:rsidR="00BA0D03" w:rsidRPr="00C67022">
        <w:rPr>
          <w:rFonts w:ascii="Arial" w:hAnsi="Arial" w:cs="Arial"/>
          <w:sz w:val="24"/>
          <w:szCs w:val="24"/>
        </w:rPr>
        <w:t>funcțiile de director</w:t>
      </w:r>
      <w:r w:rsidRPr="00C67022">
        <w:rPr>
          <w:rFonts w:ascii="Arial" w:hAnsi="Arial" w:cs="Arial"/>
          <w:sz w:val="24"/>
          <w:szCs w:val="24"/>
        </w:rPr>
        <w:t xml:space="preserve"> </w:t>
      </w:r>
      <w:r w:rsidR="00BA0D03" w:rsidRPr="00C67022">
        <w:rPr>
          <w:rFonts w:ascii="Arial" w:hAnsi="Arial" w:cs="Arial"/>
          <w:sz w:val="24"/>
          <w:szCs w:val="24"/>
        </w:rPr>
        <w:t>promovarea A</w:t>
      </w:r>
      <w:r w:rsidR="00D91E01" w:rsidRPr="00C67022">
        <w:rPr>
          <w:rFonts w:ascii="Arial" w:hAnsi="Arial" w:cs="Arial"/>
          <w:sz w:val="24"/>
          <w:szCs w:val="24"/>
        </w:rPr>
        <w:t>nunțul</w:t>
      </w:r>
      <w:r w:rsidR="00BA0D03" w:rsidRPr="00C67022">
        <w:rPr>
          <w:rFonts w:ascii="Arial" w:hAnsi="Arial" w:cs="Arial"/>
          <w:sz w:val="24"/>
          <w:szCs w:val="24"/>
        </w:rPr>
        <w:t xml:space="preserve">ui se realizează </w:t>
      </w:r>
      <w:r w:rsidR="00D91E01" w:rsidRPr="00C67022">
        <w:rPr>
          <w:rFonts w:ascii="Arial" w:hAnsi="Arial" w:cs="Arial"/>
          <w:sz w:val="24"/>
          <w:szCs w:val="24"/>
        </w:rPr>
        <w:t>la nivelul întregului sistem al administrației penitenciare.</w:t>
      </w:r>
    </w:p>
    <w:p w:rsidR="007646B0" w:rsidRPr="00C67022" w:rsidRDefault="00974770" w:rsidP="007646B0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Polițiștii de penitenciare interesați depun o </w:t>
      </w:r>
      <w:r w:rsidR="007646B0" w:rsidRPr="00C67022">
        <w:rPr>
          <w:rFonts w:ascii="Arial" w:hAnsi="Arial" w:cs="Arial"/>
          <w:sz w:val="24"/>
          <w:szCs w:val="24"/>
        </w:rPr>
        <w:t>cerere</w:t>
      </w:r>
      <w:r w:rsidRPr="00C67022">
        <w:rPr>
          <w:rFonts w:ascii="Arial" w:hAnsi="Arial" w:cs="Arial"/>
          <w:sz w:val="24"/>
          <w:szCs w:val="24"/>
        </w:rPr>
        <w:t xml:space="preserve"> în acest sens</w:t>
      </w:r>
      <w:r w:rsidR="00E46A68" w:rsidRPr="00C67022">
        <w:rPr>
          <w:rFonts w:ascii="Arial" w:hAnsi="Arial" w:cs="Arial"/>
          <w:sz w:val="24"/>
          <w:szCs w:val="24"/>
        </w:rPr>
        <w:t xml:space="preserve"> la structura de resurse umane și formare profesională</w:t>
      </w:r>
      <w:r w:rsidRPr="00C67022">
        <w:rPr>
          <w:rFonts w:ascii="Arial" w:hAnsi="Arial" w:cs="Arial"/>
          <w:sz w:val="24"/>
          <w:szCs w:val="24"/>
        </w:rPr>
        <w:t>, însoțită de un CV, precum și de orice alte documente relevant</w:t>
      </w:r>
      <w:r w:rsidR="00CD3CAF" w:rsidRPr="00C67022">
        <w:rPr>
          <w:rFonts w:ascii="Arial" w:hAnsi="Arial" w:cs="Arial"/>
          <w:sz w:val="24"/>
          <w:szCs w:val="24"/>
        </w:rPr>
        <w:t xml:space="preserve">e, dacă acestea nu se află </w:t>
      </w:r>
      <w:r w:rsidR="00E46A68" w:rsidRPr="00C67022">
        <w:rPr>
          <w:rFonts w:ascii="Arial" w:hAnsi="Arial" w:cs="Arial"/>
          <w:sz w:val="24"/>
          <w:szCs w:val="24"/>
        </w:rPr>
        <w:t>la dosarul profesional al ofițerului</w:t>
      </w:r>
      <w:r w:rsidRPr="00C67022">
        <w:rPr>
          <w:rFonts w:ascii="Arial" w:hAnsi="Arial" w:cs="Arial"/>
          <w:sz w:val="24"/>
          <w:szCs w:val="24"/>
        </w:rPr>
        <w:t xml:space="preserve">. Polițiștii de penitenciare încadrați în alte unități </w:t>
      </w:r>
      <w:r w:rsidR="00CD3CAF" w:rsidRPr="00C67022">
        <w:rPr>
          <w:rFonts w:ascii="Arial" w:hAnsi="Arial" w:cs="Arial"/>
          <w:sz w:val="24"/>
          <w:szCs w:val="24"/>
        </w:rPr>
        <w:t xml:space="preserve">decât unitatea care a publicat Anunțul vor depune </w:t>
      </w:r>
      <w:r w:rsidR="00E46A68" w:rsidRPr="00C67022">
        <w:rPr>
          <w:rFonts w:ascii="Arial" w:hAnsi="Arial" w:cs="Arial"/>
          <w:sz w:val="24"/>
          <w:szCs w:val="24"/>
        </w:rPr>
        <w:t xml:space="preserve">și </w:t>
      </w:r>
      <w:r w:rsidRPr="00C67022">
        <w:rPr>
          <w:rFonts w:ascii="Arial" w:hAnsi="Arial" w:cs="Arial"/>
          <w:sz w:val="24"/>
          <w:szCs w:val="24"/>
        </w:rPr>
        <w:t>documentele care atestă înde</w:t>
      </w:r>
      <w:r w:rsidR="007646B0" w:rsidRPr="00C67022">
        <w:rPr>
          <w:rFonts w:ascii="Arial" w:hAnsi="Arial" w:cs="Arial"/>
          <w:sz w:val="24"/>
          <w:szCs w:val="24"/>
        </w:rPr>
        <w:t>plinirea condițiilor specifice.</w:t>
      </w:r>
    </w:p>
    <w:p w:rsidR="007646B0" w:rsidRPr="00C67022" w:rsidRDefault="00012456" w:rsidP="007646B0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>P</w:t>
      </w:r>
      <w:r w:rsidR="00974770" w:rsidRPr="00C67022">
        <w:rPr>
          <w:rFonts w:ascii="Arial" w:hAnsi="Arial" w:cs="Arial"/>
          <w:sz w:val="24"/>
          <w:szCs w:val="24"/>
        </w:rPr>
        <w:t>oliț</w:t>
      </w:r>
      <w:r w:rsidRPr="00C67022">
        <w:rPr>
          <w:rFonts w:ascii="Arial" w:hAnsi="Arial" w:cs="Arial"/>
          <w:sz w:val="24"/>
          <w:szCs w:val="24"/>
        </w:rPr>
        <w:t>iștii de penitenciare vor anexa</w:t>
      </w:r>
      <w:r w:rsidR="00974770"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sz w:val="24"/>
          <w:szCs w:val="24"/>
        </w:rPr>
        <w:t xml:space="preserve">la cerere </w:t>
      </w:r>
      <w:r w:rsidR="002E77DA" w:rsidRPr="00C67022">
        <w:rPr>
          <w:rFonts w:ascii="Arial" w:hAnsi="Arial" w:cs="Arial"/>
          <w:sz w:val="24"/>
          <w:szCs w:val="24"/>
        </w:rPr>
        <w:t>obiectivele pe care și le asumă în situația împuternicirii.</w:t>
      </w:r>
    </w:p>
    <w:p w:rsidR="007646B0" w:rsidRPr="00C67022" w:rsidRDefault="007D0CBB" w:rsidP="007646B0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Structura de resurse </w:t>
      </w:r>
      <w:r w:rsidR="00012456" w:rsidRPr="00C67022">
        <w:rPr>
          <w:rFonts w:ascii="Arial" w:hAnsi="Arial" w:cs="Arial"/>
          <w:sz w:val="24"/>
          <w:szCs w:val="24"/>
        </w:rPr>
        <w:t>umane și formare profesională verifică solicitările</w:t>
      </w:r>
      <w:r w:rsidRPr="00C67022">
        <w:rPr>
          <w:rFonts w:ascii="Arial" w:hAnsi="Arial" w:cs="Arial"/>
          <w:sz w:val="24"/>
          <w:szCs w:val="24"/>
        </w:rPr>
        <w:t xml:space="preserve"> depuse </w:t>
      </w:r>
      <w:r w:rsidR="00012456" w:rsidRPr="00C67022">
        <w:rPr>
          <w:rFonts w:ascii="Arial" w:hAnsi="Arial" w:cs="Arial"/>
          <w:sz w:val="24"/>
          <w:szCs w:val="24"/>
        </w:rPr>
        <w:t xml:space="preserve">și </w:t>
      </w:r>
      <w:r w:rsidR="00CD3CAF" w:rsidRPr="00C67022">
        <w:rPr>
          <w:rFonts w:ascii="Arial" w:hAnsi="Arial" w:cs="Arial"/>
          <w:sz w:val="24"/>
          <w:szCs w:val="24"/>
        </w:rPr>
        <w:t>consemnează</w:t>
      </w:r>
      <w:r w:rsidRPr="00C67022">
        <w:rPr>
          <w:rFonts w:ascii="Arial" w:hAnsi="Arial" w:cs="Arial"/>
          <w:sz w:val="24"/>
          <w:szCs w:val="24"/>
        </w:rPr>
        <w:t xml:space="preserve"> îndeplinirea condițiilor specifice</w:t>
      </w:r>
      <w:r w:rsidR="000C17FD" w:rsidRPr="00C67022">
        <w:rPr>
          <w:rFonts w:ascii="Arial" w:hAnsi="Arial" w:cs="Arial"/>
          <w:sz w:val="24"/>
          <w:szCs w:val="24"/>
        </w:rPr>
        <w:t xml:space="preserve"> de ocupare a postului în cauză, prezentând concluzia directorului general sau directorului de unitate.</w:t>
      </w:r>
    </w:p>
    <w:p w:rsidR="002C565B" w:rsidRPr="00C67022" w:rsidRDefault="005675C5" w:rsidP="002C565B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Ulterior parcurgerii etapei prevăzute la litera </w:t>
      </w:r>
      <w:r w:rsidR="007646B0" w:rsidRPr="00C67022">
        <w:rPr>
          <w:rFonts w:ascii="Arial" w:hAnsi="Arial" w:cs="Arial"/>
          <w:sz w:val="24"/>
          <w:szCs w:val="24"/>
        </w:rPr>
        <w:t>f</w:t>
      </w:r>
      <w:r w:rsidRPr="00C67022">
        <w:rPr>
          <w:rFonts w:ascii="Arial" w:hAnsi="Arial" w:cs="Arial"/>
          <w:sz w:val="24"/>
          <w:szCs w:val="24"/>
        </w:rPr>
        <w:t xml:space="preserve">) unitatea </w:t>
      </w:r>
      <w:r w:rsidR="00B54AF6" w:rsidRPr="00C67022">
        <w:rPr>
          <w:rFonts w:ascii="Arial" w:hAnsi="Arial" w:cs="Arial"/>
          <w:sz w:val="24"/>
          <w:szCs w:val="24"/>
        </w:rPr>
        <w:t>care a publicat A</w:t>
      </w:r>
      <w:r w:rsidR="0027026D" w:rsidRPr="00C67022">
        <w:rPr>
          <w:rFonts w:ascii="Arial" w:hAnsi="Arial" w:cs="Arial"/>
          <w:sz w:val="24"/>
          <w:szCs w:val="24"/>
        </w:rPr>
        <w:t xml:space="preserve">nunțul </w:t>
      </w:r>
      <w:r w:rsidRPr="00C67022">
        <w:rPr>
          <w:rFonts w:ascii="Arial" w:hAnsi="Arial" w:cs="Arial"/>
          <w:sz w:val="24"/>
          <w:szCs w:val="24"/>
        </w:rPr>
        <w:t xml:space="preserve">programează </w:t>
      </w:r>
      <w:r w:rsidR="0027026D" w:rsidRPr="00C67022">
        <w:rPr>
          <w:rFonts w:ascii="Arial" w:hAnsi="Arial" w:cs="Arial"/>
          <w:sz w:val="24"/>
          <w:szCs w:val="24"/>
        </w:rPr>
        <w:t>polițiștii</w:t>
      </w:r>
      <w:r w:rsidRPr="00C67022">
        <w:rPr>
          <w:rFonts w:ascii="Arial" w:hAnsi="Arial" w:cs="Arial"/>
          <w:sz w:val="24"/>
          <w:szCs w:val="24"/>
        </w:rPr>
        <w:t xml:space="preserve"> de penitenciare în vederea evaluării psihologice</w:t>
      </w:r>
      <w:r w:rsidR="0027026D" w:rsidRPr="00C67022">
        <w:rPr>
          <w:rFonts w:ascii="Arial" w:hAnsi="Arial" w:cs="Arial"/>
          <w:sz w:val="24"/>
          <w:szCs w:val="24"/>
        </w:rPr>
        <w:t xml:space="preserve">, prin intermediul </w:t>
      </w:r>
      <w:r w:rsidRPr="00C67022">
        <w:rPr>
          <w:rFonts w:ascii="Arial" w:hAnsi="Arial" w:cs="Arial"/>
          <w:sz w:val="24"/>
          <w:szCs w:val="24"/>
        </w:rPr>
        <w:t>Serviciului Psihologia Personalului.</w:t>
      </w:r>
      <w:r w:rsidR="00E57555" w:rsidRPr="00C67022">
        <w:rPr>
          <w:rFonts w:ascii="Arial" w:hAnsi="Arial" w:cs="Arial"/>
          <w:sz w:val="24"/>
          <w:szCs w:val="24"/>
        </w:rPr>
        <w:t xml:space="preserve"> Evaluarea psihologică se va finaliza cu </w:t>
      </w:r>
      <w:r w:rsidR="00012456" w:rsidRPr="00C67022">
        <w:rPr>
          <w:rFonts w:ascii="Arial" w:hAnsi="Arial" w:cs="Arial"/>
          <w:sz w:val="24"/>
          <w:szCs w:val="24"/>
        </w:rPr>
        <w:t>o recomandare privind oportunitatea</w:t>
      </w:r>
      <w:r w:rsidR="00B7409C">
        <w:rPr>
          <w:rFonts w:ascii="Arial" w:hAnsi="Arial" w:cs="Arial"/>
          <w:sz w:val="24"/>
          <w:szCs w:val="24"/>
        </w:rPr>
        <w:t xml:space="preserve"> împuternicirii din perspectiva compatibilității dintre profilul psihologic al angajatului și cerințele prevăzute în profilul </w:t>
      </w:r>
      <w:proofErr w:type="spellStart"/>
      <w:r w:rsidR="00B7409C">
        <w:rPr>
          <w:rFonts w:ascii="Arial" w:hAnsi="Arial" w:cs="Arial"/>
          <w:sz w:val="24"/>
          <w:szCs w:val="24"/>
        </w:rPr>
        <w:t>psihoprofesional</w:t>
      </w:r>
      <w:proofErr w:type="spellEnd"/>
      <w:r w:rsidR="00B7409C">
        <w:rPr>
          <w:rFonts w:ascii="Arial" w:hAnsi="Arial" w:cs="Arial"/>
          <w:sz w:val="24"/>
          <w:szCs w:val="24"/>
        </w:rPr>
        <w:t xml:space="preserve"> pentru</w:t>
      </w:r>
      <w:bookmarkStart w:id="0" w:name="_GoBack"/>
      <w:bookmarkEnd w:id="0"/>
      <w:r w:rsidR="00B7409C">
        <w:rPr>
          <w:rFonts w:ascii="Arial" w:hAnsi="Arial" w:cs="Arial"/>
          <w:sz w:val="24"/>
          <w:szCs w:val="24"/>
        </w:rPr>
        <w:t xml:space="preserve"> ocuparea postului de conducere</w:t>
      </w:r>
      <w:r w:rsidR="00E57555" w:rsidRPr="00C67022">
        <w:rPr>
          <w:rFonts w:ascii="Arial" w:hAnsi="Arial" w:cs="Arial"/>
          <w:sz w:val="24"/>
          <w:szCs w:val="24"/>
        </w:rPr>
        <w:t xml:space="preserve">. </w:t>
      </w:r>
      <w:r w:rsidR="00D544AC" w:rsidRPr="00C67022">
        <w:rPr>
          <w:rFonts w:ascii="Arial" w:hAnsi="Arial" w:cs="Arial"/>
          <w:sz w:val="24"/>
          <w:szCs w:val="24"/>
        </w:rPr>
        <w:t>R</w:t>
      </w:r>
      <w:r w:rsidR="00012456" w:rsidRPr="00C67022">
        <w:rPr>
          <w:rFonts w:ascii="Arial" w:hAnsi="Arial" w:cs="Arial"/>
          <w:sz w:val="24"/>
          <w:szCs w:val="24"/>
        </w:rPr>
        <w:t xml:space="preserve">ecomandarea </w:t>
      </w:r>
      <w:r w:rsidR="00A63B18" w:rsidRPr="00C67022">
        <w:rPr>
          <w:rFonts w:ascii="Arial" w:hAnsi="Arial" w:cs="Arial"/>
          <w:sz w:val="24"/>
          <w:szCs w:val="24"/>
        </w:rPr>
        <w:t xml:space="preserve">astfel </w:t>
      </w:r>
      <w:r w:rsidR="00012456" w:rsidRPr="00C67022">
        <w:rPr>
          <w:rFonts w:ascii="Arial" w:hAnsi="Arial" w:cs="Arial"/>
          <w:sz w:val="24"/>
          <w:szCs w:val="24"/>
        </w:rPr>
        <w:t xml:space="preserve">acordată </w:t>
      </w:r>
      <w:r w:rsidR="00A63B18" w:rsidRPr="00C67022">
        <w:rPr>
          <w:rFonts w:ascii="Arial" w:hAnsi="Arial" w:cs="Arial"/>
          <w:sz w:val="24"/>
          <w:szCs w:val="24"/>
        </w:rPr>
        <w:t>nu va fi luat</w:t>
      </w:r>
      <w:r w:rsidR="00012456" w:rsidRPr="00C67022">
        <w:rPr>
          <w:rFonts w:ascii="Arial" w:hAnsi="Arial" w:cs="Arial"/>
          <w:sz w:val="24"/>
          <w:szCs w:val="24"/>
        </w:rPr>
        <w:t>ă</w:t>
      </w:r>
      <w:r w:rsidR="00A63B18" w:rsidRPr="00C67022">
        <w:rPr>
          <w:rFonts w:ascii="Arial" w:hAnsi="Arial" w:cs="Arial"/>
          <w:sz w:val="24"/>
          <w:szCs w:val="24"/>
        </w:rPr>
        <w:t xml:space="preserve"> în </w:t>
      </w:r>
      <w:r w:rsidR="00BE316A" w:rsidRPr="00C67022">
        <w:rPr>
          <w:rFonts w:ascii="Arial" w:hAnsi="Arial" w:cs="Arial"/>
          <w:sz w:val="24"/>
          <w:szCs w:val="24"/>
        </w:rPr>
        <w:t>considerare</w:t>
      </w:r>
      <w:r w:rsidR="004D4298" w:rsidRPr="00C67022">
        <w:rPr>
          <w:rFonts w:ascii="Arial" w:hAnsi="Arial" w:cs="Arial"/>
          <w:sz w:val="24"/>
          <w:szCs w:val="24"/>
        </w:rPr>
        <w:t xml:space="preserve"> în situația participării la </w:t>
      </w:r>
      <w:r w:rsidR="00A63B18" w:rsidRPr="00C67022">
        <w:rPr>
          <w:rFonts w:ascii="Arial" w:hAnsi="Arial" w:cs="Arial"/>
          <w:sz w:val="24"/>
          <w:szCs w:val="24"/>
        </w:rPr>
        <w:t>concurs</w:t>
      </w:r>
      <w:r w:rsidR="00C67022">
        <w:rPr>
          <w:rFonts w:ascii="Arial" w:hAnsi="Arial" w:cs="Arial"/>
          <w:sz w:val="24"/>
          <w:szCs w:val="24"/>
        </w:rPr>
        <w:t xml:space="preserve"> și nu face obiectul contestației</w:t>
      </w:r>
      <w:r w:rsidR="00A63B18" w:rsidRPr="00C67022">
        <w:rPr>
          <w:rFonts w:ascii="Arial" w:hAnsi="Arial" w:cs="Arial"/>
          <w:sz w:val="24"/>
          <w:szCs w:val="24"/>
        </w:rPr>
        <w:t>.</w:t>
      </w:r>
    </w:p>
    <w:p w:rsidR="00BA4D8D" w:rsidRPr="00C67022" w:rsidRDefault="00AC2AAF" w:rsidP="00FA3288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>Situația polițiștilor de penitenciare care au promovat</w:t>
      </w:r>
      <w:r w:rsidR="00801706" w:rsidRPr="00C67022">
        <w:rPr>
          <w:rFonts w:ascii="Arial" w:hAnsi="Arial" w:cs="Arial"/>
          <w:sz w:val="24"/>
          <w:szCs w:val="24"/>
        </w:rPr>
        <w:t xml:space="preserve"> etapele de mai sus </w:t>
      </w:r>
      <w:r w:rsidRPr="00C67022">
        <w:rPr>
          <w:rFonts w:ascii="Arial" w:hAnsi="Arial" w:cs="Arial"/>
          <w:sz w:val="24"/>
          <w:szCs w:val="24"/>
        </w:rPr>
        <w:t>va fi analizat</w:t>
      </w:r>
      <w:r w:rsidR="00C029D4" w:rsidRPr="00C67022">
        <w:rPr>
          <w:rFonts w:ascii="Arial" w:hAnsi="Arial" w:cs="Arial"/>
          <w:sz w:val="24"/>
          <w:szCs w:val="24"/>
        </w:rPr>
        <w:t>ă, în două etape, de către o comisie</w:t>
      </w:r>
      <w:r w:rsidRPr="00C67022">
        <w:rPr>
          <w:rFonts w:ascii="Arial" w:hAnsi="Arial" w:cs="Arial"/>
          <w:sz w:val="24"/>
          <w:szCs w:val="24"/>
        </w:rPr>
        <w:t>, stabilită prin ordin/decizie de zi pe unitate.</w:t>
      </w:r>
      <w:r w:rsidR="00FC192D" w:rsidRPr="00C67022">
        <w:rPr>
          <w:rFonts w:ascii="Arial" w:hAnsi="Arial" w:cs="Arial"/>
          <w:sz w:val="24"/>
          <w:szCs w:val="24"/>
        </w:rPr>
        <w:t xml:space="preserve"> </w:t>
      </w:r>
      <w:r w:rsidR="00C029D4" w:rsidRPr="00C67022">
        <w:rPr>
          <w:rFonts w:ascii="Arial" w:hAnsi="Arial" w:cs="Arial"/>
          <w:sz w:val="24"/>
          <w:szCs w:val="24"/>
        </w:rPr>
        <w:t>Prima</w:t>
      </w:r>
      <w:r w:rsidRPr="00C67022">
        <w:rPr>
          <w:rFonts w:ascii="Arial" w:hAnsi="Arial" w:cs="Arial"/>
          <w:sz w:val="24"/>
          <w:szCs w:val="24"/>
        </w:rPr>
        <w:t xml:space="preserve"> etapă </w:t>
      </w:r>
      <w:r w:rsidR="00C029D4" w:rsidRPr="00C67022">
        <w:rPr>
          <w:rFonts w:ascii="Arial" w:hAnsi="Arial" w:cs="Arial"/>
          <w:sz w:val="24"/>
          <w:szCs w:val="24"/>
        </w:rPr>
        <w:t>constă în analiza</w:t>
      </w:r>
      <w:r w:rsidRPr="00C67022">
        <w:rPr>
          <w:rFonts w:ascii="Arial" w:hAnsi="Arial" w:cs="Arial"/>
          <w:sz w:val="24"/>
          <w:szCs w:val="24"/>
        </w:rPr>
        <w:t xml:space="preserve"> CV-uril</w:t>
      </w:r>
      <w:r w:rsidR="00C029D4" w:rsidRPr="00C67022">
        <w:rPr>
          <w:rFonts w:ascii="Arial" w:hAnsi="Arial" w:cs="Arial"/>
          <w:sz w:val="24"/>
          <w:szCs w:val="24"/>
        </w:rPr>
        <w:t>or depuse</w:t>
      </w:r>
      <w:r w:rsidR="00FC192D" w:rsidRPr="00C67022">
        <w:rPr>
          <w:rFonts w:ascii="Arial" w:hAnsi="Arial" w:cs="Arial"/>
          <w:sz w:val="24"/>
          <w:szCs w:val="24"/>
        </w:rPr>
        <w:t xml:space="preserve">, respectiv </w:t>
      </w:r>
      <w:r w:rsidR="00C029D4" w:rsidRPr="00C67022">
        <w:rPr>
          <w:rFonts w:ascii="Arial" w:hAnsi="Arial" w:cs="Arial"/>
          <w:sz w:val="24"/>
          <w:szCs w:val="24"/>
        </w:rPr>
        <w:t xml:space="preserve">a </w:t>
      </w:r>
      <w:r w:rsidR="00FC192D" w:rsidRPr="00C67022">
        <w:rPr>
          <w:rFonts w:ascii="Arial" w:hAnsi="Arial" w:cs="Arial"/>
          <w:sz w:val="24"/>
          <w:szCs w:val="24"/>
        </w:rPr>
        <w:t>traseul</w:t>
      </w:r>
      <w:r w:rsidR="00C029D4" w:rsidRPr="00C67022">
        <w:rPr>
          <w:rFonts w:ascii="Arial" w:hAnsi="Arial" w:cs="Arial"/>
          <w:sz w:val="24"/>
          <w:szCs w:val="24"/>
        </w:rPr>
        <w:t>ui</w:t>
      </w:r>
      <w:r w:rsidR="00FC192D" w:rsidRPr="00C67022">
        <w:rPr>
          <w:rFonts w:ascii="Arial" w:hAnsi="Arial" w:cs="Arial"/>
          <w:sz w:val="24"/>
          <w:szCs w:val="24"/>
        </w:rPr>
        <w:t xml:space="preserve"> </w:t>
      </w:r>
      <w:r w:rsidR="00C029D4" w:rsidRPr="00C67022">
        <w:rPr>
          <w:rFonts w:ascii="Arial" w:hAnsi="Arial" w:cs="Arial"/>
          <w:sz w:val="24"/>
          <w:szCs w:val="24"/>
        </w:rPr>
        <w:t>profesional al acestora, și se</w:t>
      </w:r>
      <w:r w:rsidR="00FC192D" w:rsidRPr="00C67022">
        <w:rPr>
          <w:rFonts w:ascii="Arial" w:hAnsi="Arial" w:cs="Arial"/>
          <w:sz w:val="24"/>
          <w:szCs w:val="24"/>
        </w:rPr>
        <w:t xml:space="preserve"> finaliz</w:t>
      </w:r>
      <w:r w:rsidR="00C029D4" w:rsidRPr="00C67022">
        <w:rPr>
          <w:rFonts w:ascii="Arial" w:hAnsi="Arial" w:cs="Arial"/>
          <w:sz w:val="24"/>
          <w:szCs w:val="24"/>
        </w:rPr>
        <w:t>e</w:t>
      </w:r>
      <w:r w:rsidR="00FC192D" w:rsidRPr="00C67022">
        <w:rPr>
          <w:rFonts w:ascii="Arial" w:hAnsi="Arial" w:cs="Arial"/>
          <w:sz w:val="24"/>
          <w:szCs w:val="24"/>
        </w:rPr>
        <w:t>a</w:t>
      </w:r>
      <w:r w:rsidR="00C029D4" w:rsidRPr="00C67022">
        <w:rPr>
          <w:rFonts w:ascii="Arial" w:hAnsi="Arial" w:cs="Arial"/>
          <w:sz w:val="24"/>
          <w:szCs w:val="24"/>
        </w:rPr>
        <w:t>ză</w:t>
      </w:r>
      <w:r w:rsidR="00FC192D" w:rsidRPr="00C67022">
        <w:rPr>
          <w:rFonts w:ascii="Arial" w:hAnsi="Arial" w:cs="Arial"/>
          <w:sz w:val="24"/>
          <w:szCs w:val="24"/>
        </w:rPr>
        <w:t xml:space="preserve"> cu declararea </w:t>
      </w:r>
      <w:r w:rsidR="00C029D4" w:rsidRPr="00C67022">
        <w:rPr>
          <w:rFonts w:ascii="Arial" w:hAnsi="Arial" w:cs="Arial"/>
          <w:sz w:val="24"/>
          <w:szCs w:val="24"/>
        </w:rPr>
        <w:t xml:space="preserve">polițistului de penitenciare </w:t>
      </w:r>
      <w:r w:rsidR="00FC192D" w:rsidRPr="00C67022">
        <w:rPr>
          <w:rFonts w:ascii="Arial" w:hAnsi="Arial" w:cs="Arial"/>
          <w:sz w:val="24"/>
          <w:szCs w:val="24"/>
        </w:rPr>
        <w:t xml:space="preserve">”admis”/”respins”. În a doua etapă polițiștii de penitenciare declarați </w:t>
      </w:r>
      <w:r w:rsidR="00C029D4" w:rsidRPr="00C67022">
        <w:rPr>
          <w:rFonts w:ascii="Arial" w:hAnsi="Arial" w:cs="Arial"/>
          <w:sz w:val="24"/>
          <w:szCs w:val="24"/>
        </w:rPr>
        <w:t>”</w:t>
      </w:r>
      <w:r w:rsidR="00FC192D" w:rsidRPr="00C67022">
        <w:rPr>
          <w:rFonts w:ascii="Arial" w:hAnsi="Arial" w:cs="Arial"/>
          <w:sz w:val="24"/>
          <w:szCs w:val="24"/>
        </w:rPr>
        <w:t>admis</w:t>
      </w:r>
      <w:r w:rsidR="00C029D4" w:rsidRPr="00C67022">
        <w:rPr>
          <w:rFonts w:ascii="Arial" w:hAnsi="Arial" w:cs="Arial"/>
          <w:sz w:val="24"/>
          <w:szCs w:val="24"/>
        </w:rPr>
        <w:t>” susțin</w:t>
      </w:r>
      <w:r w:rsidR="00801706" w:rsidRPr="00C67022">
        <w:rPr>
          <w:rFonts w:ascii="Arial" w:hAnsi="Arial" w:cs="Arial"/>
          <w:sz w:val="24"/>
          <w:szCs w:val="24"/>
        </w:rPr>
        <w:t xml:space="preserve"> un interviu</w:t>
      </w:r>
      <w:r w:rsidR="00FA3288" w:rsidRPr="00C67022">
        <w:rPr>
          <w:rFonts w:ascii="Arial" w:hAnsi="Arial" w:cs="Arial"/>
          <w:sz w:val="24"/>
          <w:szCs w:val="24"/>
        </w:rPr>
        <w:t xml:space="preserve"> prin care se verifică dacă au </w:t>
      </w:r>
      <w:r w:rsidR="00C67022" w:rsidRPr="00C67022">
        <w:rPr>
          <w:rFonts w:ascii="Arial" w:hAnsi="Arial" w:cs="Arial"/>
          <w:sz w:val="24"/>
          <w:szCs w:val="24"/>
        </w:rPr>
        <w:t>potențial</w:t>
      </w:r>
      <w:r w:rsidR="00FA3288" w:rsidRPr="00C67022">
        <w:rPr>
          <w:rFonts w:ascii="Arial" w:hAnsi="Arial" w:cs="Arial"/>
          <w:sz w:val="24"/>
          <w:szCs w:val="24"/>
        </w:rPr>
        <w:t xml:space="preserve"> pentru a îndeplini atribuțiile specifice postului</w:t>
      </w:r>
      <w:r w:rsidR="00107D86" w:rsidRPr="00C67022">
        <w:rPr>
          <w:rFonts w:ascii="Arial" w:hAnsi="Arial" w:cs="Arial"/>
          <w:sz w:val="24"/>
          <w:szCs w:val="24"/>
        </w:rPr>
        <w:t>, cu prezență fizică sau online</w:t>
      </w:r>
      <w:r w:rsidR="00D47483" w:rsidRPr="00C67022">
        <w:rPr>
          <w:rFonts w:ascii="Arial" w:hAnsi="Arial" w:cs="Arial"/>
          <w:sz w:val="24"/>
          <w:szCs w:val="24"/>
        </w:rPr>
        <w:t>, în fața</w:t>
      </w:r>
      <w:r w:rsidR="00801706" w:rsidRPr="00C67022">
        <w:rPr>
          <w:rFonts w:ascii="Arial" w:hAnsi="Arial" w:cs="Arial"/>
          <w:sz w:val="24"/>
          <w:szCs w:val="24"/>
        </w:rPr>
        <w:t xml:space="preserve"> comisi</w:t>
      </w:r>
      <w:r w:rsidR="00D47483" w:rsidRPr="00C67022">
        <w:rPr>
          <w:rFonts w:ascii="Arial" w:hAnsi="Arial" w:cs="Arial"/>
          <w:sz w:val="24"/>
          <w:szCs w:val="24"/>
        </w:rPr>
        <w:t>e</w:t>
      </w:r>
      <w:r w:rsidR="00801706" w:rsidRPr="00C67022">
        <w:rPr>
          <w:rFonts w:ascii="Arial" w:hAnsi="Arial" w:cs="Arial"/>
          <w:sz w:val="24"/>
          <w:szCs w:val="24"/>
        </w:rPr>
        <w:t xml:space="preserve">i, </w:t>
      </w:r>
      <w:r w:rsidR="000C17FD" w:rsidRPr="00C67022">
        <w:rPr>
          <w:rFonts w:ascii="Arial" w:hAnsi="Arial" w:cs="Arial"/>
          <w:sz w:val="24"/>
          <w:szCs w:val="24"/>
        </w:rPr>
        <w:t>nominalizate prin ordin/decizie de unitate</w:t>
      </w:r>
      <w:r w:rsidR="00D47483" w:rsidRPr="00C67022">
        <w:rPr>
          <w:rFonts w:ascii="Arial" w:hAnsi="Arial" w:cs="Arial"/>
          <w:sz w:val="24"/>
          <w:szCs w:val="24"/>
        </w:rPr>
        <w:t>, care de asemenea se</w:t>
      </w:r>
      <w:r w:rsidR="00FC192D" w:rsidRPr="00C67022">
        <w:rPr>
          <w:rFonts w:ascii="Arial" w:hAnsi="Arial" w:cs="Arial"/>
          <w:sz w:val="24"/>
          <w:szCs w:val="24"/>
        </w:rPr>
        <w:t xml:space="preserve"> finaliz</w:t>
      </w:r>
      <w:r w:rsidR="00D47483" w:rsidRPr="00C67022">
        <w:rPr>
          <w:rFonts w:ascii="Arial" w:hAnsi="Arial" w:cs="Arial"/>
          <w:sz w:val="24"/>
          <w:szCs w:val="24"/>
        </w:rPr>
        <w:t>e</w:t>
      </w:r>
      <w:r w:rsidR="00FC192D" w:rsidRPr="00C67022">
        <w:rPr>
          <w:rFonts w:ascii="Arial" w:hAnsi="Arial" w:cs="Arial"/>
          <w:sz w:val="24"/>
          <w:szCs w:val="24"/>
        </w:rPr>
        <w:t>a</w:t>
      </w:r>
      <w:r w:rsidR="00D47483" w:rsidRPr="00C67022">
        <w:rPr>
          <w:rFonts w:ascii="Arial" w:hAnsi="Arial" w:cs="Arial"/>
          <w:sz w:val="24"/>
          <w:szCs w:val="24"/>
        </w:rPr>
        <w:t>ză</w:t>
      </w:r>
      <w:r w:rsidR="00FC192D" w:rsidRPr="00C67022">
        <w:rPr>
          <w:rFonts w:ascii="Arial" w:hAnsi="Arial" w:cs="Arial"/>
          <w:sz w:val="24"/>
          <w:szCs w:val="24"/>
        </w:rPr>
        <w:t xml:space="preserve"> cu declararea </w:t>
      </w:r>
      <w:r w:rsidR="00D47483" w:rsidRPr="00C67022">
        <w:rPr>
          <w:rFonts w:ascii="Arial" w:hAnsi="Arial" w:cs="Arial"/>
          <w:sz w:val="24"/>
          <w:szCs w:val="24"/>
        </w:rPr>
        <w:t xml:space="preserve">acestora </w:t>
      </w:r>
      <w:r w:rsidR="00FC192D" w:rsidRPr="00C67022">
        <w:rPr>
          <w:rFonts w:ascii="Arial" w:hAnsi="Arial" w:cs="Arial"/>
          <w:sz w:val="24"/>
          <w:szCs w:val="24"/>
        </w:rPr>
        <w:t>”admis”/”respins”.</w:t>
      </w:r>
      <w:r w:rsidR="00BA4D8D" w:rsidRPr="00C67022">
        <w:rPr>
          <w:rFonts w:ascii="Arial" w:hAnsi="Arial" w:cs="Arial"/>
          <w:sz w:val="24"/>
          <w:szCs w:val="24"/>
        </w:rPr>
        <w:t xml:space="preserve"> Avizele ”admis”/”respins” nu se motivează și nu pot face obiectul contestației.</w:t>
      </w:r>
    </w:p>
    <w:p w:rsidR="00BA4D8D" w:rsidRPr="00AA1D20" w:rsidRDefault="00D47483" w:rsidP="00BA4D8D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A1D20">
        <w:rPr>
          <w:rFonts w:ascii="Arial" w:hAnsi="Arial" w:cs="Arial"/>
          <w:sz w:val="24"/>
          <w:szCs w:val="24"/>
        </w:rPr>
        <w:t>Pentru asigurarea transparenței, î</w:t>
      </w:r>
      <w:r w:rsidR="00FC192D" w:rsidRPr="00AA1D20">
        <w:rPr>
          <w:rFonts w:ascii="Arial" w:hAnsi="Arial" w:cs="Arial"/>
          <w:sz w:val="24"/>
          <w:szCs w:val="24"/>
        </w:rPr>
        <w:t xml:space="preserve">n ambele etape, vor fi invitați să participe </w:t>
      </w:r>
      <w:r w:rsidR="00AA1D20" w:rsidRPr="00AA1D20">
        <w:rPr>
          <w:rFonts w:ascii="Arial" w:hAnsi="Arial" w:cs="Arial"/>
          <w:sz w:val="24"/>
          <w:szCs w:val="24"/>
        </w:rPr>
        <w:t>reprezentanții</w:t>
      </w:r>
      <w:r w:rsidR="00FA3288" w:rsidRPr="00AA1D20">
        <w:rPr>
          <w:rFonts w:ascii="Arial" w:hAnsi="Arial" w:cs="Arial"/>
          <w:sz w:val="24"/>
          <w:szCs w:val="24"/>
        </w:rPr>
        <w:t xml:space="preserve"> </w:t>
      </w:r>
      <w:r w:rsidR="00FC192D" w:rsidRPr="00AA1D20">
        <w:rPr>
          <w:rFonts w:ascii="Arial" w:hAnsi="Arial" w:cs="Arial"/>
          <w:sz w:val="24"/>
          <w:szCs w:val="24"/>
        </w:rPr>
        <w:t>organizațiilo</w:t>
      </w:r>
      <w:r w:rsidRPr="00AA1D20">
        <w:rPr>
          <w:rFonts w:ascii="Arial" w:hAnsi="Arial" w:cs="Arial"/>
          <w:sz w:val="24"/>
          <w:szCs w:val="24"/>
        </w:rPr>
        <w:t>r sindicale, având rol de observator.</w:t>
      </w:r>
    </w:p>
    <w:p w:rsidR="000939E7" w:rsidRPr="00C67022" w:rsidRDefault="000939E7" w:rsidP="00BA4D8D">
      <w:pPr>
        <w:pStyle w:val="Header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Comisia </w:t>
      </w:r>
      <w:r w:rsidR="00244C4C" w:rsidRPr="00C67022">
        <w:rPr>
          <w:rFonts w:ascii="Arial" w:hAnsi="Arial" w:cs="Arial"/>
          <w:sz w:val="24"/>
          <w:szCs w:val="24"/>
        </w:rPr>
        <w:t xml:space="preserve">este compusă din președinte și cel puțin 2 membri, iar desemnarea acestora </w:t>
      </w:r>
      <w:r w:rsidRPr="00C67022">
        <w:rPr>
          <w:rFonts w:ascii="Arial" w:hAnsi="Arial" w:cs="Arial"/>
          <w:sz w:val="24"/>
          <w:szCs w:val="24"/>
        </w:rPr>
        <w:t xml:space="preserve">se </w:t>
      </w:r>
      <w:r w:rsidR="00FC192D" w:rsidRPr="00C67022">
        <w:rPr>
          <w:rFonts w:ascii="Arial" w:hAnsi="Arial" w:cs="Arial"/>
          <w:sz w:val="24"/>
          <w:szCs w:val="24"/>
        </w:rPr>
        <w:t>stabilește de către președinte:</w:t>
      </w:r>
    </w:p>
    <w:p w:rsidR="00C1476D" w:rsidRPr="00C67022" w:rsidRDefault="000939E7" w:rsidP="000939E7">
      <w:pPr>
        <w:pStyle w:val="Header"/>
        <w:tabs>
          <w:tab w:val="clear" w:pos="4513"/>
          <w:tab w:val="clear" w:pos="9026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ab/>
        <w:t>i)</w:t>
      </w:r>
      <w:r w:rsidR="00C1476D" w:rsidRPr="00C67022">
        <w:rPr>
          <w:rFonts w:ascii="Arial" w:hAnsi="Arial" w:cs="Arial"/>
          <w:sz w:val="24"/>
          <w:szCs w:val="24"/>
        </w:rPr>
        <w:t xml:space="preserve"> în situația prevăzută de art. 2, lit. a) </w:t>
      </w:r>
      <w:r w:rsidR="00AF2362" w:rsidRPr="00C67022">
        <w:rPr>
          <w:rFonts w:ascii="Arial" w:hAnsi="Arial" w:cs="Arial"/>
          <w:sz w:val="24"/>
          <w:szCs w:val="24"/>
        </w:rPr>
        <w:t>președinte</w:t>
      </w:r>
      <w:r w:rsidR="00244C4C" w:rsidRPr="00C67022">
        <w:rPr>
          <w:rFonts w:ascii="Arial" w:hAnsi="Arial" w:cs="Arial"/>
          <w:sz w:val="24"/>
          <w:szCs w:val="24"/>
        </w:rPr>
        <w:t>le comisiei este</w:t>
      </w:r>
      <w:r w:rsidR="00FC192D" w:rsidRPr="00C67022">
        <w:rPr>
          <w:rFonts w:ascii="Arial" w:hAnsi="Arial" w:cs="Arial"/>
          <w:sz w:val="24"/>
          <w:szCs w:val="24"/>
        </w:rPr>
        <w:t xml:space="preserve"> </w:t>
      </w:r>
      <w:r w:rsidR="00C1476D" w:rsidRPr="00C67022">
        <w:rPr>
          <w:rFonts w:ascii="Arial" w:hAnsi="Arial" w:cs="Arial"/>
          <w:sz w:val="24"/>
          <w:szCs w:val="24"/>
        </w:rPr>
        <w:t xml:space="preserve">directorul general sau </w:t>
      </w:r>
      <w:r w:rsidR="00AF2362" w:rsidRPr="00C67022">
        <w:rPr>
          <w:rFonts w:ascii="Arial" w:hAnsi="Arial" w:cs="Arial"/>
          <w:sz w:val="24"/>
          <w:szCs w:val="24"/>
        </w:rPr>
        <w:t>director</w:t>
      </w:r>
      <w:r w:rsidR="00FC192D" w:rsidRPr="00C67022">
        <w:rPr>
          <w:rFonts w:ascii="Arial" w:hAnsi="Arial" w:cs="Arial"/>
          <w:sz w:val="24"/>
          <w:szCs w:val="24"/>
        </w:rPr>
        <w:t>ul</w:t>
      </w:r>
      <w:r w:rsidR="00AF2362" w:rsidRPr="00C67022">
        <w:rPr>
          <w:rFonts w:ascii="Arial" w:hAnsi="Arial" w:cs="Arial"/>
          <w:sz w:val="24"/>
          <w:szCs w:val="24"/>
        </w:rPr>
        <w:t xml:space="preserve"> general adjunct</w:t>
      </w:r>
      <w:r w:rsidR="00FC192D" w:rsidRPr="00C67022">
        <w:rPr>
          <w:rFonts w:ascii="Arial" w:hAnsi="Arial" w:cs="Arial"/>
          <w:sz w:val="24"/>
          <w:szCs w:val="24"/>
        </w:rPr>
        <w:t xml:space="preserve"> coordonator</w:t>
      </w:r>
      <w:r w:rsidR="00BA4D8D" w:rsidRPr="00C67022">
        <w:rPr>
          <w:rFonts w:ascii="Arial" w:hAnsi="Arial" w:cs="Arial"/>
          <w:sz w:val="24"/>
          <w:szCs w:val="24"/>
        </w:rPr>
        <w:t xml:space="preserve"> </w:t>
      </w:r>
      <w:r w:rsidR="00BA4D8D" w:rsidRPr="00AA1D20">
        <w:rPr>
          <w:rFonts w:ascii="Arial" w:hAnsi="Arial" w:cs="Arial"/>
          <w:sz w:val="24"/>
          <w:szCs w:val="24"/>
        </w:rPr>
        <w:t>al structurii</w:t>
      </w:r>
      <w:r w:rsidR="00C1476D" w:rsidRPr="00C67022">
        <w:rPr>
          <w:rFonts w:ascii="Arial" w:hAnsi="Arial" w:cs="Arial"/>
          <w:sz w:val="24"/>
          <w:szCs w:val="24"/>
        </w:rPr>
        <w:t>;</w:t>
      </w:r>
    </w:p>
    <w:p w:rsidR="00244C4C" w:rsidRPr="00AA1D20" w:rsidRDefault="00C1476D" w:rsidP="000939E7">
      <w:pPr>
        <w:pStyle w:val="Header"/>
        <w:tabs>
          <w:tab w:val="clear" w:pos="4513"/>
          <w:tab w:val="clear" w:pos="9026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ab/>
        <w:t xml:space="preserve">ii) în situația prevăzută de art. 2, lit. b) </w:t>
      </w:r>
      <w:r w:rsidR="00AF2362" w:rsidRPr="00C67022">
        <w:rPr>
          <w:rFonts w:ascii="Arial" w:hAnsi="Arial" w:cs="Arial"/>
          <w:sz w:val="24"/>
          <w:szCs w:val="24"/>
        </w:rPr>
        <w:t>președinte</w:t>
      </w:r>
      <w:r w:rsidR="00244C4C" w:rsidRPr="00C67022">
        <w:rPr>
          <w:rFonts w:ascii="Arial" w:hAnsi="Arial" w:cs="Arial"/>
          <w:sz w:val="24"/>
          <w:szCs w:val="24"/>
        </w:rPr>
        <w:t xml:space="preserve">le comisiei este </w:t>
      </w:r>
      <w:r w:rsidRPr="00C67022">
        <w:rPr>
          <w:rFonts w:ascii="Arial" w:hAnsi="Arial" w:cs="Arial"/>
          <w:sz w:val="24"/>
          <w:szCs w:val="24"/>
        </w:rPr>
        <w:t xml:space="preserve">directorul </w:t>
      </w:r>
      <w:r w:rsidR="00244C4C" w:rsidRPr="00C67022">
        <w:rPr>
          <w:rFonts w:ascii="Arial" w:hAnsi="Arial" w:cs="Arial"/>
          <w:sz w:val="24"/>
          <w:szCs w:val="24"/>
        </w:rPr>
        <w:t xml:space="preserve">unității sau directorul adjunct de resort. Pentru funcțiile de conducere de nivel cel puțin șef serviciu în componența comisiei </w:t>
      </w:r>
      <w:r w:rsidR="00C23EE3" w:rsidRPr="00C67022">
        <w:rPr>
          <w:rFonts w:ascii="Arial" w:hAnsi="Arial" w:cs="Arial"/>
          <w:sz w:val="24"/>
          <w:szCs w:val="24"/>
        </w:rPr>
        <w:t>este</w:t>
      </w:r>
      <w:r w:rsidR="00244C4C" w:rsidRPr="00C67022">
        <w:rPr>
          <w:rFonts w:ascii="Arial" w:hAnsi="Arial" w:cs="Arial"/>
          <w:sz w:val="24"/>
          <w:szCs w:val="24"/>
        </w:rPr>
        <w:t xml:space="preserve"> desemnat un ofițer din cadrul structurii de specialitate din aparatul central</w:t>
      </w:r>
      <w:r w:rsidR="00FA3288" w:rsidRPr="00C67022">
        <w:rPr>
          <w:rFonts w:ascii="Arial" w:hAnsi="Arial" w:cs="Arial"/>
          <w:sz w:val="24"/>
          <w:szCs w:val="24"/>
        </w:rPr>
        <w:t xml:space="preserve">, </w:t>
      </w:r>
      <w:r w:rsidR="00FA3288" w:rsidRPr="00AA1D20">
        <w:rPr>
          <w:rFonts w:ascii="Arial" w:hAnsi="Arial" w:cs="Arial"/>
          <w:sz w:val="24"/>
          <w:szCs w:val="24"/>
        </w:rPr>
        <w:t>acesta putând participa cu prezență fizică sau online</w:t>
      </w:r>
      <w:r w:rsidR="00244C4C" w:rsidRPr="00AA1D20">
        <w:rPr>
          <w:rFonts w:ascii="Arial" w:hAnsi="Arial" w:cs="Arial"/>
          <w:sz w:val="24"/>
          <w:szCs w:val="24"/>
        </w:rPr>
        <w:t>.</w:t>
      </w:r>
    </w:p>
    <w:p w:rsidR="006A5228" w:rsidRPr="00C67022" w:rsidRDefault="00244C4C" w:rsidP="00BE316A">
      <w:pPr>
        <w:pStyle w:val="Header"/>
        <w:tabs>
          <w:tab w:val="clear" w:pos="4513"/>
          <w:tab w:val="clear" w:pos="9026"/>
        </w:tabs>
        <w:ind w:left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sz w:val="24"/>
          <w:szCs w:val="24"/>
        </w:rPr>
        <w:t xml:space="preserve"> </w:t>
      </w:r>
      <w:r w:rsidR="00FA3288" w:rsidRPr="00C67022">
        <w:rPr>
          <w:rFonts w:ascii="Arial" w:hAnsi="Arial" w:cs="Arial"/>
          <w:sz w:val="24"/>
          <w:szCs w:val="24"/>
        </w:rPr>
        <w:t>k</w:t>
      </w:r>
      <w:r w:rsidR="00714EC2" w:rsidRPr="00C67022">
        <w:rPr>
          <w:rFonts w:ascii="Arial" w:hAnsi="Arial" w:cs="Arial"/>
          <w:sz w:val="24"/>
          <w:szCs w:val="24"/>
        </w:rPr>
        <w:t>)</w:t>
      </w:r>
      <w:r w:rsidR="00271CBB" w:rsidRPr="00C67022">
        <w:rPr>
          <w:rFonts w:ascii="Arial" w:hAnsi="Arial" w:cs="Arial"/>
          <w:sz w:val="24"/>
          <w:szCs w:val="24"/>
        </w:rPr>
        <w:t xml:space="preserve"> </w:t>
      </w:r>
      <w:r w:rsidR="003F1411" w:rsidRPr="00C67022">
        <w:rPr>
          <w:rFonts w:ascii="Arial" w:hAnsi="Arial" w:cs="Arial"/>
          <w:sz w:val="24"/>
          <w:szCs w:val="24"/>
        </w:rPr>
        <w:t xml:space="preserve">În urma susținerii interviului, </w:t>
      </w:r>
      <w:r w:rsidR="00271CBB" w:rsidRPr="00C67022">
        <w:rPr>
          <w:rFonts w:ascii="Arial" w:hAnsi="Arial" w:cs="Arial"/>
          <w:sz w:val="24"/>
          <w:szCs w:val="24"/>
        </w:rPr>
        <w:t>președintele comisiei</w:t>
      </w:r>
      <w:r w:rsidR="003F1411" w:rsidRPr="00C67022">
        <w:rPr>
          <w:rFonts w:ascii="Arial" w:hAnsi="Arial" w:cs="Arial"/>
          <w:sz w:val="24"/>
          <w:szCs w:val="24"/>
        </w:rPr>
        <w:t xml:space="preserve"> </w:t>
      </w:r>
      <w:r w:rsidR="00271CBB" w:rsidRPr="00AA1D20">
        <w:rPr>
          <w:rFonts w:ascii="Arial" w:hAnsi="Arial" w:cs="Arial"/>
          <w:sz w:val="24"/>
          <w:szCs w:val="24"/>
        </w:rPr>
        <w:t xml:space="preserve">validează </w:t>
      </w:r>
      <w:r w:rsidR="00D52E01" w:rsidRPr="00C67022">
        <w:rPr>
          <w:rFonts w:ascii="Arial" w:hAnsi="Arial" w:cs="Arial"/>
          <w:sz w:val="24"/>
          <w:szCs w:val="24"/>
        </w:rPr>
        <w:t xml:space="preserve">polițistul de penitenciare care </w:t>
      </w:r>
      <w:r w:rsidR="0008211E" w:rsidRPr="00C67022">
        <w:rPr>
          <w:rFonts w:ascii="Arial" w:hAnsi="Arial" w:cs="Arial"/>
          <w:sz w:val="24"/>
          <w:szCs w:val="24"/>
        </w:rPr>
        <w:t>îndeplinește</w:t>
      </w:r>
      <w:r w:rsidR="009D7D1C" w:rsidRPr="00C67022">
        <w:rPr>
          <w:rFonts w:ascii="Arial" w:hAnsi="Arial" w:cs="Arial"/>
          <w:sz w:val="24"/>
          <w:szCs w:val="24"/>
        </w:rPr>
        <w:t xml:space="preserve"> cerințele</w:t>
      </w:r>
      <w:r w:rsidR="00426B0C" w:rsidRPr="00C67022">
        <w:rPr>
          <w:rFonts w:ascii="Arial" w:hAnsi="Arial" w:cs="Arial"/>
          <w:sz w:val="24"/>
          <w:szCs w:val="24"/>
        </w:rPr>
        <w:t xml:space="preserve"> relevante pentru îndeplinirea corespunzătoare a responsabilităților </w:t>
      </w:r>
      <w:r w:rsidR="00E6677D" w:rsidRPr="00C67022">
        <w:rPr>
          <w:rFonts w:ascii="Arial" w:hAnsi="Arial" w:cs="Arial"/>
          <w:sz w:val="24"/>
          <w:szCs w:val="24"/>
        </w:rPr>
        <w:t>funcției de conducere</w:t>
      </w:r>
      <w:r w:rsidR="006A5228" w:rsidRPr="00C67022">
        <w:rPr>
          <w:rFonts w:ascii="Arial" w:hAnsi="Arial" w:cs="Arial"/>
          <w:sz w:val="24"/>
          <w:szCs w:val="24"/>
        </w:rPr>
        <w:t>, prin împuternicire.</w:t>
      </w:r>
    </w:p>
    <w:p w:rsidR="00BE316A" w:rsidRPr="00C67022" w:rsidRDefault="00BE316A" w:rsidP="00BE316A">
      <w:pPr>
        <w:pStyle w:val="Header"/>
        <w:tabs>
          <w:tab w:val="clear" w:pos="4513"/>
          <w:tab w:val="clear" w:pos="9026"/>
        </w:tabs>
        <w:ind w:left="851"/>
        <w:jc w:val="both"/>
        <w:rPr>
          <w:rFonts w:ascii="Arial" w:hAnsi="Arial" w:cs="Arial"/>
          <w:sz w:val="24"/>
          <w:szCs w:val="24"/>
        </w:rPr>
      </w:pPr>
    </w:p>
    <w:p w:rsidR="006A5228" w:rsidRPr="00AA1D20" w:rsidRDefault="00E57555" w:rsidP="00E57555">
      <w:pPr>
        <w:pStyle w:val="Header"/>
        <w:tabs>
          <w:tab w:val="clear" w:pos="4513"/>
          <w:tab w:val="clear" w:pos="90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b/>
          <w:sz w:val="24"/>
          <w:szCs w:val="24"/>
        </w:rPr>
        <w:t>Art.</w:t>
      </w:r>
      <w:r w:rsidRPr="00C67022">
        <w:rPr>
          <w:rFonts w:ascii="Arial" w:hAnsi="Arial" w:cs="Arial"/>
          <w:sz w:val="24"/>
          <w:szCs w:val="24"/>
        </w:rPr>
        <w:t xml:space="preserve"> </w:t>
      </w:r>
      <w:r w:rsidRPr="00C67022">
        <w:rPr>
          <w:rFonts w:ascii="Arial" w:hAnsi="Arial" w:cs="Arial"/>
          <w:b/>
          <w:sz w:val="24"/>
          <w:szCs w:val="24"/>
        </w:rPr>
        <w:t>4</w:t>
      </w:r>
      <w:r w:rsidRPr="00C67022">
        <w:rPr>
          <w:rFonts w:ascii="Arial" w:hAnsi="Arial" w:cs="Arial"/>
          <w:sz w:val="24"/>
          <w:szCs w:val="24"/>
        </w:rPr>
        <w:tab/>
      </w:r>
      <w:r w:rsidR="005471CB" w:rsidRPr="00C67022">
        <w:rPr>
          <w:rFonts w:ascii="Arial" w:hAnsi="Arial" w:cs="Arial"/>
          <w:sz w:val="24"/>
          <w:szCs w:val="24"/>
        </w:rPr>
        <w:t>În situația în care,</w:t>
      </w:r>
      <w:r w:rsidR="008C0FF1" w:rsidRPr="00C67022">
        <w:rPr>
          <w:rFonts w:ascii="Arial" w:hAnsi="Arial" w:cs="Arial"/>
          <w:sz w:val="24"/>
          <w:szCs w:val="24"/>
        </w:rPr>
        <w:t xml:space="preserve"> în urma publicării A</w:t>
      </w:r>
      <w:r w:rsidR="003E501F" w:rsidRPr="00C67022">
        <w:rPr>
          <w:rFonts w:ascii="Arial" w:hAnsi="Arial" w:cs="Arial"/>
          <w:sz w:val="24"/>
          <w:szCs w:val="24"/>
        </w:rPr>
        <w:t>nunțului</w:t>
      </w:r>
      <w:r w:rsidR="008B1013" w:rsidRPr="00C67022">
        <w:rPr>
          <w:rFonts w:ascii="Arial" w:hAnsi="Arial" w:cs="Arial"/>
          <w:sz w:val="24"/>
          <w:szCs w:val="24"/>
        </w:rPr>
        <w:t xml:space="preserve"> prevăzut la </w:t>
      </w:r>
      <w:r w:rsidR="008C0FF1" w:rsidRPr="00C67022">
        <w:rPr>
          <w:rFonts w:ascii="Arial" w:hAnsi="Arial" w:cs="Arial"/>
          <w:sz w:val="24"/>
          <w:szCs w:val="24"/>
        </w:rPr>
        <w:t xml:space="preserve">art. 3 </w:t>
      </w:r>
      <w:r w:rsidR="00271CBB" w:rsidRPr="00AA1D20">
        <w:rPr>
          <w:rFonts w:ascii="Arial" w:hAnsi="Arial" w:cs="Arial"/>
          <w:sz w:val="24"/>
          <w:szCs w:val="24"/>
        </w:rPr>
        <w:t>lit</w:t>
      </w:r>
      <w:r w:rsidR="008B1013" w:rsidRPr="00AA1D20">
        <w:rPr>
          <w:rFonts w:ascii="Arial" w:hAnsi="Arial" w:cs="Arial"/>
          <w:sz w:val="24"/>
          <w:szCs w:val="24"/>
        </w:rPr>
        <w:t xml:space="preserve">. </w:t>
      </w:r>
      <w:r w:rsidR="00271CBB" w:rsidRPr="00AA1D20">
        <w:rPr>
          <w:rFonts w:ascii="Arial" w:hAnsi="Arial" w:cs="Arial"/>
          <w:sz w:val="24"/>
          <w:szCs w:val="24"/>
        </w:rPr>
        <w:t>a</w:t>
      </w:r>
      <w:r w:rsidR="008B1013" w:rsidRPr="00AA1D20">
        <w:rPr>
          <w:rFonts w:ascii="Arial" w:hAnsi="Arial" w:cs="Arial"/>
          <w:sz w:val="24"/>
          <w:szCs w:val="24"/>
        </w:rPr>
        <w:t>)</w:t>
      </w:r>
      <w:r w:rsidR="00007A9D" w:rsidRPr="00AA1D20">
        <w:rPr>
          <w:rFonts w:ascii="Arial" w:hAnsi="Arial" w:cs="Arial"/>
          <w:sz w:val="24"/>
          <w:szCs w:val="24"/>
        </w:rPr>
        <w:t xml:space="preserve"> </w:t>
      </w:r>
      <w:r w:rsidR="00E1498A" w:rsidRPr="00AA1D20">
        <w:rPr>
          <w:rFonts w:ascii="Arial" w:hAnsi="Arial" w:cs="Arial"/>
          <w:sz w:val="24"/>
          <w:szCs w:val="24"/>
        </w:rPr>
        <w:t>și</w:t>
      </w:r>
      <w:r w:rsidR="00007A9D" w:rsidRPr="00AA1D20">
        <w:rPr>
          <w:rFonts w:ascii="Arial" w:hAnsi="Arial" w:cs="Arial"/>
          <w:sz w:val="24"/>
          <w:szCs w:val="24"/>
        </w:rPr>
        <w:t xml:space="preserve"> b)</w:t>
      </w:r>
      <w:r w:rsidR="005471CB" w:rsidRPr="00AA1D20">
        <w:rPr>
          <w:rFonts w:ascii="Arial" w:hAnsi="Arial" w:cs="Arial"/>
          <w:sz w:val="24"/>
          <w:szCs w:val="24"/>
        </w:rPr>
        <w:t>,</w:t>
      </w:r>
      <w:r w:rsidR="00E1498A" w:rsidRPr="00AA1D20">
        <w:rPr>
          <w:rFonts w:ascii="Arial" w:hAnsi="Arial" w:cs="Arial"/>
          <w:sz w:val="24"/>
          <w:szCs w:val="24"/>
        </w:rPr>
        <w:t xml:space="preserve"> după caz,</w:t>
      </w:r>
      <w:r w:rsidR="003E501F" w:rsidRPr="00AA1D20">
        <w:rPr>
          <w:rFonts w:ascii="Arial" w:hAnsi="Arial" w:cs="Arial"/>
          <w:sz w:val="24"/>
          <w:szCs w:val="24"/>
        </w:rPr>
        <w:t xml:space="preserve"> nu </w:t>
      </w:r>
      <w:r w:rsidR="003E501F" w:rsidRPr="00C67022">
        <w:rPr>
          <w:rFonts w:ascii="Arial" w:hAnsi="Arial" w:cs="Arial"/>
          <w:sz w:val="24"/>
          <w:szCs w:val="24"/>
        </w:rPr>
        <w:t xml:space="preserve">a fost </w:t>
      </w:r>
      <w:r w:rsidR="00271CBB" w:rsidRPr="00C67022">
        <w:rPr>
          <w:rFonts w:ascii="Arial" w:hAnsi="Arial" w:cs="Arial"/>
          <w:sz w:val="24"/>
          <w:szCs w:val="24"/>
        </w:rPr>
        <w:t xml:space="preserve">depusă nicio solicitare, </w:t>
      </w:r>
      <w:r w:rsidR="003E501F" w:rsidRPr="00C67022">
        <w:rPr>
          <w:rFonts w:ascii="Arial" w:hAnsi="Arial" w:cs="Arial"/>
          <w:sz w:val="24"/>
          <w:szCs w:val="24"/>
        </w:rPr>
        <w:t xml:space="preserve">directorul general al Administrației Naționale a </w:t>
      </w:r>
      <w:r w:rsidR="005471CB" w:rsidRPr="00C67022">
        <w:rPr>
          <w:rFonts w:ascii="Arial" w:hAnsi="Arial" w:cs="Arial"/>
          <w:sz w:val="24"/>
          <w:szCs w:val="24"/>
        </w:rPr>
        <w:t>Penitenciarelor</w:t>
      </w:r>
      <w:r w:rsidR="00271CBB" w:rsidRPr="00C67022">
        <w:rPr>
          <w:rFonts w:ascii="Arial" w:hAnsi="Arial" w:cs="Arial"/>
          <w:sz w:val="24"/>
          <w:szCs w:val="24"/>
        </w:rPr>
        <w:t xml:space="preserve"> sau directorul unității, conform competențelor de gestiune a resurselor umane</w:t>
      </w:r>
      <w:r w:rsidR="008C0FF1" w:rsidRPr="00C67022">
        <w:rPr>
          <w:rFonts w:ascii="Arial" w:hAnsi="Arial" w:cs="Arial"/>
          <w:sz w:val="24"/>
          <w:szCs w:val="24"/>
        </w:rPr>
        <w:t>,</w:t>
      </w:r>
      <w:r w:rsidR="00271CBB" w:rsidRPr="00C67022">
        <w:rPr>
          <w:rFonts w:ascii="Arial" w:hAnsi="Arial" w:cs="Arial"/>
          <w:sz w:val="24"/>
          <w:szCs w:val="24"/>
        </w:rPr>
        <w:t xml:space="preserve"> </w:t>
      </w:r>
      <w:r w:rsidR="005471CB" w:rsidRPr="00C67022">
        <w:rPr>
          <w:rFonts w:ascii="Arial" w:hAnsi="Arial" w:cs="Arial"/>
          <w:sz w:val="24"/>
          <w:szCs w:val="24"/>
        </w:rPr>
        <w:t xml:space="preserve">poate desemna un polițist de penitenciare </w:t>
      </w:r>
      <w:r w:rsidR="008B1013" w:rsidRPr="00C67022">
        <w:rPr>
          <w:rFonts w:ascii="Arial" w:hAnsi="Arial" w:cs="Arial"/>
          <w:sz w:val="24"/>
          <w:szCs w:val="24"/>
        </w:rPr>
        <w:t xml:space="preserve">care să ocupe </w:t>
      </w:r>
      <w:r w:rsidR="002E221E" w:rsidRPr="00C67022">
        <w:rPr>
          <w:rFonts w:ascii="Arial" w:hAnsi="Arial" w:cs="Arial"/>
          <w:sz w:val="24"/>
          <w:szCs w:val="24"/>
        </w:rPr>
        <w:t>postul</w:t>
      </w:r>
      <w:r w:rsidR="00F44E9B" w:rsidRPr="00C67022">
        <w:rPr>
          <w:rFonts w:ascii="Arial" w:hAnsi="Arial" w:cs="Arial"/>
          <w:sz w:val="24"/>
          <w:szCs w:val="24"/>
        </w:rPr>
        <w:t xml:space="preserve"> </w:t>
      </w:r>
      <w:r w:rsidR="00271CBB" w:rsidRPr="00C67022">
        <w:rPr>
          <w:rFonts w:ascii="Arial" w:hAnsi="Arial" w:cs="Arial"/>
          <w:sz w:val="24"/>
          <w:szCs w:val="24"/>
        </w:rPr>
        <w:t>în cauză,</w:t>
      </w:r>
      <w:r w:rsidR="00F44E9B" w:rsidRPr="00C67022">
        <w:rPr>
          <w:rFonts w:ascii="Arial" w:hAnsi="Arial" w:cs="Arial"/>
          <w:sz w:val="24"/>
          <w:szCs w:val="24"/>
        </w:rPr>
        <w:t xml:space="preserve"> prin împuternicire</w:t>
      </w:r>
      <w:r w:rsidR="00092A35" w:rsidRPr="00C67022">
        <w:rPr>
          <w:rFonts w:ascii="Arial" w:hAnsi="Arial" w:cs="Arial"/>
          <w:sz w:val="24"/>
          <w:szCs w:val="24"/>
        </w:rPr>
        <w:t xml:space="preserve">, cu parcurgerea etapei prevăzute la </w:t>
      </w:r>
      <w:r w:rsidR="008C0FF1" w:rsidRPr="00C67022">
        <w:rPr>
          <w:rFonts w:ascii="Arial" w:hAnsi="Arial" w:cs="Arial"/>
          <w:sz w:val="24"/>
          <w:szCs w:val="24"/>
        </w:rPr>
        <w:t xml:space="preserve">art. 3 </w:t>
      </w:r>
      <w:r w:rsidR="00092A35" w:rsidRPr="00C67022">
        <w:rPr>
          <w:rFonts w:ascii="Arial" w:hAnsi="Arial" w:cs="Arial"/>
          <w:sz w:val="24"/>
          <w:szCs w:val="24"/>
        </w:rPr>
        <w:t>lit</w:t>
      </w:r>
      <w:r w:rsidR="00092A35" w:rsidRPr="00AA1D20">
        <w:rPr>
          <w:rFonts w:ascii="Arial" w:hAnsi="Arial" w:cs="Arial"/>
          <w:sz w:val="24"/>
          <w:szCs w:val="24"/>
        </w:rPr>
        <w:t xml:space="preserve">. </w:t>
      </w:r>
      <w:r w:rsidR="00231EB4">
        <w:rPr>
          <w:rFonts w:ascii="Arial" w:hAnsi="Arial" w:cs="Arial"/>
          <w:sz w:val="24"/>
          <w:szCs w:val="24"/>
        </w:rPr>
        <w:t>g</w:t>
      </w:r>
      <w:r w:rsidR="00092A35" w:rsidRPr="00AA1D20">
        <w:rPr>
          <w:rFonts w:ascii="Arial" w:hAnsi="Arial" w:cs="Arial"/>
          <w:sz w:val="24"/>
          <w:szCs w:val="24"/>
        </w:rPr>
        <w:t>)</w:t>
      </w:r>
      <w:r w:rsidR="00D917ED" w:rsidRPr="00AA1D20">
        <w:rPr>
          <w:rFonts w:ascii="Arial" w:hAnsi="Arial" w:cs="Arial"/>
          <w:sz w:val="24"/>
          <w:szCs w:val="24"/>
        </w:rPr>
        <w:t>.</w:t>
      </w:r>
    </w:p>
    <w:p w:rsidR="00F31C91" w:rsidRPr="00C67022" w:rsidRDefault="00F31C91" w:rsidP="00D767B8">
      <w:pPr>
        <w:pStyle w:val="Header"/>
        <w:ind w:left="851"/>
        <w:jc w:val="both"/>
        <w:rPr>
          <w:rFonts w:ascii="Arial" w:hAnsi="Arial" w:cs="Arial"/>
          <w:sz w:val="24"/>
          <w:szCs w:val="24"/>
        </w:rPr>
      </w:pPr>
    </w:p>
    <w:p w:rsidR="00BD2A6B" w:rsidRPr="00AA1D20" w:rsidRDefault="004D06BF" w:rsidP="00BD2A6B">
      <w:pPr>
        <w:pStyle w:val="Header"/>
        <w:tabs>
          <w:tab w:val="clear" w:pos="4513"/>
          <w:tab w:val="clear" w:pos="9026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b/>
          <w:sz w:val="24"/>
          <w:szCs w:val="24"/>
        </w:rPr>
        <w:t xml:space="preserve">Art. </w:t>
      </w:r>
      <w:r w:rsidR="00E57555" w:rsidRPr="00AA1D20">
        <w:rPr>
          <w:rFonts w:ascii="Arial" w:hAnsi="Arial" w:cs="Arial"/>
          <w:b/>
          <w:sz w:val="24"/>
          <w:szCs w:val="24"/>
        </w:rPr>
        <w:t>5</w:t>
      </w:r>
      <w:r w:rsidR="009E076F" w:rsidRPr="00AA1D20">
        <w:rPr>
          <w:rFonts w:ascii="Arial" w:hAnsi="Arial" w:cs="Arial"/>
          <w:b/>
          <w:sz w:val="24"/>
          <w:szCs w:val="24"/>
        </w:rPr>
        <w:t xml:space="preserve"> </w:t>
      </w:r>
      <w:r w:rsidR="00BE316A" w:rsidRPr="00AA1D20">
        <w:rPr>
          <w:rFonts w:ascii="Arial" w:hAnsi="Arial" w:cs="Arial"/>
          <w:sz w:val="24"/>
          <w:szCs w:val="24"/>
        </w:rPr>
        <w:t xml:space="preserve">Pentru polițistul de penitenciare validat în condițiile art. 3 lit. </w:t>
      </w:r>
      <w:r w:rsidR="00007A9D" w:rsidRPr="00AA1D20">
        <w:rPr>
          <w:rFonts w:ascii="Arial" w:hAnsi="Arial" w:cs="Arial"/>
          <w:sz w:val="24"/>
          <w:szCs w:val="24"/>
        </w:rPr>
        <w:t>k</w:t>
      </w:r>
      <w:r w:rsidR="00BE316A" w:rsidRPr="00AA1D20">
        <w:rPr>
          <w:rFonts w:ascii="Arial" w:hAnsi="Arial" w:cs="Arial"/>
          <w:sz w:val="24"/>
          <w:szCs w:val="24"/>
        </w:rPr>
        <w:t xml:space="preserve">) și ale art. 4  </w:t>
      </w:r>
      <w:r w:rsidR="00BD2A6B" w:rsidRPr="00AA1D20">
        <w:rPr>
          <w:rFonts w:ascii="Arial" w:hAnsi="Arial" w:cs="Arial"/>
          <w:sz w:val="24"/>
          <w:szCs w:val="24"/>
        </w:rPr>
        <w:t>se</w:t>
      </w:r>
      <w:r w:rsidR="00BE316A" w:rsidRPr="00AA1D20">
        <w:rPr>
          <w:rFonts w:ascii="Arial" w:hAnsi="Arial" w:cs="Arial"/>
          <w:sz w:val="24"/>
          <w:szCs w:val="24"/>
        </w:rPr>
        <w:t xml:space="preserve"> </w:t>
      </w:r>
      <w:r w:rsidR="00BD2A6B" w:rsidRPr="00AA1D20">
        <w:rPr>
          <w:rFonts w:ascii="Arial" w:hAnsi="Arial" w:cs="Arial"/>
          <w:sz w:val="24"/>
          <w:szCs w:val="24"/>
        </w:rPr>
        <w:t>procedează la emiterea actului administrativ privind împuternicirea</w:t>
      </w:r>
      <w:r w:rsidR="00BF3CE3" w:rsidRPr="00AA1D20">
        <w:rPr>
          <w:rFonts w:ascii="Arial" w:hAnsi="Arial" w:cs="Arial"/>
          <w:sz w:val="24"/>
          <w:szCs w:val="24"/>
        </w:rPr>
        <w:t xml:space="preserve"> în funcția de conducere, conform competențelor de gestiune a resurselor umane prevăzute la art. 20 </w:t>
      </w:r>
      <w:r w:rsidR="00F91426" w:rsidRPr="00AA1D20">
        <w:rPr>
          <w:rFonts w:ascii="Arial" w:hAnsi="Arial" w:cs="Arial"/>
          <w:sz w:val="24"/>
          <w:szCs w:val="24"/>
        </w:rPr>
        <w:t xml:space="preserve">din Legea </w:t>
      </w:r>
      <w:r w:rsidR="002731A8" w:rsidRPr="00AA1D20">
        <w:rPr>
          <w:rFonts w:ascii="Arial" w:hAnsi="Arial" w:cs="Arial"/>
          <w:sz w:val="24"/>
          <w:szCs w:val="24"/>
        </w:rPr>
        <w:t xml:space="preserve">nr. </w:t>
      </w:r>
      <w:r w:rsidR="00F91426" w:rsidRPr="00AA1D20">
        <w:rPr>
          <w:rFonts w:ascii="Arial" w:hAnsi="Arial" w:cs="Arial"/>
          <w:sz w:val="24"/>
          <w:szCs w:val="24"/>
        </w:rPr>
        <w:t>145/2019</w:t>
      </w:r>
      <w:r w:rsidR="00794822" w:rsidRPr="00AA1D20">
        <w:rPr>
          <w:rFonts w:ascii="Arial" w:hAnsi="Arial" w:cs="Arial"/>
          <w:sz w:val="24"/>
          <w:szCs w:val="24"/>
        </w:rPr>
        <w:t>.</w:t>
      </w:r>
    </w:p>
    <w:p w:rsidR="00AF2362" w:rsidRPr="00C67022" w:rsidRDefault="00AF2362" w:rsidP="00BD2A6B">
      <w:pPr>
        <w:pStyle w:val="Header"/>
        <w:tabs>
          <w:tab w:val="clear" w:pos="4513"/>
          <w:tab w:val="clear" w:pos="9026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C67022" w:rsidRDefault="004D06BF" w:rsidP="00D767B8">
      <w:pPr>
        <w:pStyle w:val="Header"/>
        <w:ind w:firstLine="851"/>
        <w:jc w:val="both"/>
        <w:rPr>
          <w:rFonts w:ascii="Arial" w:hAnsi="Arial" w:cs="Arial"/>
          <w:sz w:val="24"/>
          <w:szCs w:val="24"/>
        </w:rPr>
      </w:pPr>
      <w:r w:rsidRPr="00C67022">
        <w:rPr>
          <w:rFonts w:ascii="Arial" w:hAnsi="Arial" w:cs="Arial"/>
          <w:b/>
          <w:sz w:val="24"/>
          <w:szCs w:val="24"/>
        </w:rPr>
        <w:t xml:space="preserve">Art. </w:t>
      </w:r>
      <w:r w:rsidR="00E57555" w:rsidRPr="00C67022">
        <w:rPr>
          <w:rFonts w:ascii="Arial" w:hAnsi="Arial" w:cs="Arial"/>
          <w:b/>
          <w:sz w:val="24"/>
          <w:szCs w:val="24"/>
        </w:rPr>
        <w:t>6</w:t>
      </w:r>
      <w:r w:rsidRPr="00C67022">
        <w:rPr>
          <w:rFonts w:ascii="Arial" w:hAnsi="Arial" w:cs="Arial"/>
          <w:sz w:val="24"/>
          <w:szCs w:val="24"/>
        </w:rPr>
        <w:t xml:space="preserve"> Prevederile </w:t>
      </w:r>
      <w:r w:rsidR="00AA1D20">
        <w:rPr>
          <w:rFonts w:ascii="Arial" w:hAnsi="Arial" w:cs="Arial"/>
          <w:sz w:val="24"/>
          <w:szCs w:val="24"/>
        </w:rPr>
        <w:t>prezentei</w:t>
      </w:r>
      <w:r w:rsidR="00152FCC" w:rsidRPr="00C67022">
        <w:rPr>
          <w:rFonts w:ascii="Arial" w:hAnsi="Arial" w:cs="Arial"/>
          <w:sz w:val="24"/>
          <w:szCs w:val="24"/>
        </w:rPr>
        <w:t xml:space="preserve"> </w:t>
      </w:r>
      <w:r w:rsidR="00AA1D20">
        <w:rPr>
          <w:rFonts w:ascii="Arial" w:hAnsi="Arial" w:cs="Arial"/>
          <w:sz w:val="24"/>
          <w:szCs w:val="24"/>
        </w:rPr>
        <w:t>instrucțiuni</w:t>
      </w:r>
      <w:r w:rsidR="00CD0C55" w:rsidRPr="00C67022">
        <w:rPr>
          <w:rFonts w:ascii="Arial" w:hAnsi="Arial" w:cs="Arial"/>
          <w:sz w:val="24"/>
          <w:szCs w:val="24"/>
        </w:rPr>
        <w:t xml:space="preserve"> se aplică </w:t>
      </w:r>
      <w:r w:rsidR="0085469D" w:rsidRPr="00C67022">
        <w:rPr>
          <w:rFonts w:ascii="Arial" w:hAnsi="Arial" w:cs="Arial"/>
          <w:sz w:val="24"/>
          <w:szCs w:val="24"/>
        </w:rPr>
        <w:t>exclusiv la prima împuternicire</w:t>
      </w:r>
      <w:r w:rsidR="00152FCC" w:rsidRPr="00C67022">
        <w:rPr>
          <w:rFonts w:ascii="Arial" w:hAnsi="Arial" w:cs="Arial"/>
          <w:sz w:val="24"/>
          <w:szCs w:val="24"/>
        </w:rPr>
        <w:t xml:space="preserve"> a polițistului de penitenciare </w:t>
      </w:r>
      <w:r w:rsidR="00984065" w:rsidRPr="00C67022">
        <w:rPr>
          <w:rFonts w:ascii="Arial" w:hAnsi="Arial" w:cs="Arial"/>
          <w:sz w:val="24"/>
          <w:szCs w:val="24"/>
        </w:rPr>
        <w:t>în funcția de conducere p</w:t>
      </w:r>
      <w:r w:rsidR="00E17799" w:rsidRPr="00C67022">
        <w:rPr>
          <w:rFonts w:ascii="Arial" w:hAnsi="Arial" w:cs="Arial"/>
          <w:sz w:val="24"/>
          <w:szCs w:val="24"/>
        </w:rPr>
        <w:t>entru care s-a inițiat demersul.</w:t>
      </w:r>
      <w:r w:rsidR="00984065" w:rsidRPr="00C67022">
        <w:rPr>
          <w:rFonts w:ascii="Arial" w:hAnsi="Arial" w:cs="Arial"/>
          <w:sz w:val="24"/>
          <w:szCs w:val="24"/>
        </w:rPr>
        <w:t xml:space="preserve"> </w:t>
      </w:r>
    </w:p>
    <w:p w:rsidR="00AA1D20" w:rsidRDefault="00AA1D20" w:rsidP="00D767B8">
      <w:pPr>
        <w:pStyle w:val="Header"/>
        <w:ind w:firstLine="851"/>
        <w:jc w:val="both"/>
        <w:rPr>
          <w:rFonts w:ascii="Arial" w:hAnsi="Arial" w:cs="Arial"/>
          <w:sz w:val="24"/>
          <w:szCs w:val="24"/>
        </w:rPr>
      </w:pPr>
    </w:p>
    <w:p w:rsidR="00AA1D20" w:rsidRDefault="00AA1D20" w:rsidP="00D767B8">
      <w:pPr>
        <w:pStyle w:val="Header"/>
        <w:ind w:firstLine="851"/>
        <w:jc w:val="both"/>
        <w:rPr>
          <w:rFonts w:ascii="Arial" w:hAnsi="Arial" w:cs="Arial"/>
          <w:sz w:val="24"/>
          <w:szCs w:val="24"/>
        </w:rPr>
      </w:pPr>
    </w:p>
    <w:p w:rsidR="00AA1D20" w:rsidRPr="00C67022" w:rsidRDefault="00AA1D20" w:rsidP="00D767B8">
      <w:pPr>
        <w:pStyle w:val="Header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p w:rsidR="00C67022" w:rsidRPr="00C67022" w:rsidRDefault="00C67022" w:rsidP="00C6702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Comisar șef de poliție penitenciară Geo-Bogdan BURCU</w:t>
      </w:r>
    </w:p>
    <w:p w:rsidR="00C67022" w:rsidRPr="00C67022" w:rsidRDefault="00C67022" w:rsidP="00C6702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Director general</w:t>
      </w:r>
    </w:p>
    <w:p w:rsidR="00C67022" w:rsidRPr="00C67022" w:rsidRDefault="00C67022" w:rsidP="00C67022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67022">
        <w:rPr>
          <w:rFonts w:ascii="Arial" w:hAnsi="Arial" w:cs="Arial"/>
          <w:b/>
          <w:bCs/>
          <w:color w:val="000000" w:themeColor="text1"/>
          <w:sz w:val="24"/>
          <w:szCs w:val="24"/>
        </w:rPr>
        <w:t>Administrația Națională a Penitenciarelor</w:t>
      </w:r>
    </w:p>
    <w:p w:rsidR="00C67022" w:rsidRPr="00C67022" w:rsidRDefault="00C67022" w:rsidP="00D767B8">
      <w:pPr>
        <w:pStyle w:val="Header"/>
        <w:ind w:firstLine="851"/>
        <w:jc w:val="both"/>
        <w:rPr>
          <w:rFonts w:ascii="Arial" w:hAnsi="Arial" w:cs="Arial"/>
          <w:strike/>
          <w:color w:val="FF0000"/>
          <w:sz w:val="24"/>
          <w:szCs w:val="24"/>
        </w:rPr>
      </w:pPr>
    </w:p>
    <w:sectPr w:rsidR="00C67022" w:rsidRPr="00C67022" w:rsidSect="00F91426">
      <w:footerReference w:type="default" r:id="rId8"/>
      <w:pgSz w:w="11907" w:h="16840" w:code="9"/>
      <w:pgMar w:top="630" w:right="1107" w:bottom="357" w:left="1170" w:header="360" w:footer="27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D37" w:rsidRDefault="00A84D37" w:rsidP="009A4FBE">
      <w:r>
        <w:separator/>
      </w:r>
    </w:p>
  </w:endnote>
  <w:endnote w:type="continuationSeparator" w:id="0">
    <w:p w:rsidR="00A84D37" w:rsidRDefault="00A84D37" w:rsidP="009A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6B" w:rsidRDefault="00441A6B" w:rsidP="00F91426">
    <w:pPr>
      <w:autoSpaceDE w:val="0"/>
      <w:autoSpaceDN w:val="0"/>
      <w:jc w:val="center"/>
      <w:rPr>
        <w:rFonts w:ascii="Arial" w:hAnsi="Arial" w:cs="Arial"/>
        <w:bCs/>
        <w:sz w:val="18"/>
        <w:szCs w:val="18"/>
        <w:lang w:eastAsia="en-US"/>
      </w:rPr>
    </w:pPr>
    <w:r>
      <w:rPr>
        <w:rFonts w:ascii="Arial" w:hAnsi="Arial" w:cs="Arial"/>
        <w:bCs/>
        <w:color w:val="000000"/>
        <w:sz w:val="18"/>
        <w:szCs w:val="18"/>
      </w:rPr>
      <w:t xml:space="preserve">Calea Floreasca nr. 39, Sector 1, București, cod poștal: </w:t>
    </w:r>
    <w:r>
      <w:rPr>
        <w:rFonts w:ascii="Arial" w:hAnsi="Arial" w:cs="Arial"/>
        <w:bCs/>
        <w:sz w:val="18"/>
        <w:szCs w:val="18"/>
      </w:rPr>
      <w:t>014453</w:t>
    </w:r>
  </w:p>
  <w:p w:rsidR="00441A6B" w:rsidRDefault="00441A6B" w:rsidP="00F91426">
    <w:pPr>
      <w:autoSpaceDE w:val="0"/>
      <w:autoSpaceDN w:val="0"/>
      <w:jc w:val="center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>tel. 031/1303362</w:t>
    </w:r>
  </w:p>
  <w:p w:rsidR="00441A6B" w:rsidRDefault="00441A6B" w:rsidP="00F91426">
    <w:pPr>
      <w:pStyle w:val="Footer"/>
      <w:jc w:val="cent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 xml:space="preserve">web: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http://www.anp.gov.ro</w:t>
      </w:r>
    </w:hyperlink>
  </w:p>
  <w:p w:rsidR="00441A6B" w:rsidRPr="00F91426" w:rsidRDefault="00441A6B" w:rsidP="00F91426">
    <w:pPr>
      <w:pStyle w:val="Footer"/>
      <w:jc w:val="center"/>
      <w:rPr>
        <w:rFonts w:ascii="Arial" w:hAnsi="Arial" w:cs="Arial"/>
        <w:sz w:val="18"/>
        <w:szCs w:val="18"/>
      </w:rPr>
    </w:pPr>
    <w:r w:rsidRPr="00AD49BF">
      <w:rPr>
        <w:rFonts w:ascii="Arial" w:hAnsi="Arial" w:cs="Arial"/>
        <w:bCs/>
        <w:sz w:val="18"/>
        <w:szCs w:val="18"/>
      </w:rPr>
      <w:fldChar w:fldCharType="begin"/>
    </w:r>
    <w:r w:rsidRPr="00AD49BF">
      <w:rPr>
        <w:rFonts w:ascii="Arial" w:hAnsi="Arial" w:cs="Arial"/>
        <w:bCs/>
        <w:sz w:val="18"/>
        <w:szCs w:val="18"/>
      </w:rPr>
      <w:instrText xml:space="preserve"> PAGE  \* Arabic  \* MERGEFORMAT </w:instrText>
    </w:r>
    <w:r w:rsidRPr="00AD49BF">
      <w:rPr>
        <w:rFonts w:ascii="Arial" w:hAnsi="Arial" w:cs="Arial"/>
        <w:bCs/>
        <w:sz w:val="18"/>
        <w:szCs w:val="18"/>
      </w:rPr>
      <w:fldChar w:fldCharType="separate"/>
    </w:r>
    <w:r w:rsidR="00B7409C">
      <w:rPr>
        <w:rFonts w:ascii="Arial" w:hAnsi="Arial" w:cs="Arial"/>
        <w:bCs/>
        <w:noProof/>
        <w:sz w:val="18"/>
        <w:szCs w:val="18"/>
      </w:rPr>
      <w:t>3</w:t>
    </w:r>
    <w:r w:rsidRPr="00AD49BF">
      <w:rPr>
        <w:rFonts w:ascii="Arial" w:hAnsi="Arial" w:cs="Arial"/>
        <w:bCs/>
        <w:sz w:val="18"/>
        <w:szCs w:val="18"/>
      </w:rPr>
      <w:fldChar w:fldCharType="end"/>
    </w:r>
    <w:r w:rsidRPr="00AD49BF">
      <w:rPr>
        <w:rFonts w:ascii="Arial" w:hAnsi="Arial" w:cs="Arial"/>
        <w:sz w:val="18"/>
        <w:szCs w:val="18"/>
      </w:rPr>
      <w:t xml:space="preserve"> / </w:t>
    </w:r>
    <w:r w:rsidR="00AA1D20">
      <w:rPr>
        <w:rFonts w:ascii="Arial" w:hAnsi="Arial" w:cs="Arial"/>
        <w:bCs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D37" w:rsidRDefault="00A84D37" w:rsidP="009A4FBE">
      <w:r>
        <w:separator/>
      </w:r>
    </w:p>
  </w:footnote>
  <w:footnote w:type="continuationSeparator" w:id="0">
    <w:p w:rsidR="00A84D37" w:rsidRDefault="00A84D37" w:rsidP="009A4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5408"/>
    <w:multiLevelType w:val="hybridMultilevel"/>
    <w:tmpl w:val="B5E6D756"/>
    <w:lvl w:ilvl="0" w:tplc="D3B45768">
      <w:start w:val="1"/>
      <w:numFmt w:val="decimal"/>
      <w:suff w:val="space"/>
      <w:lvlText w:val="(%1)"/>
      <w:lvlJc w:val="left"/>
      <w:pPr>
        <w:ind w:left="1350" w:hanging="360"/>
      </w:pPr>
      <w:rPr>
        <w:rFonts w:hint="default"/>
      </w:rPr>
    </w:lvl>
    <w:lvl w:ilvl="1" w:tplc="FD5663D8">
      <w:start w:val="1"/>
      <w:numFmt w:val="lowerLetter"/>
      <w:suff w:val="space"/>
      <w:lvlText w:val="%2)"/>
      <w:lvlJc w:val="left"/>
      <w:pPr>
        <w:ind w:left="1931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600E9E"/>
    <w:multiLevelType w:val="hybridMultilevel"/>
    <w:tmpl w:val="9D4E2CC6"/>
    <w:lvl w:ilvl="0" w:tplc="13088A06">
      <w:start w:val="1"/>
      <w:numFmt w:val="lowerLetter"/>
      <w:suff w:val="space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322264"/>
    <w:multiLevelType w:val="hybridMultilevel"/>
    <w:tmpl w:val="B0007888"/>
    <w:lvl w:ilvl="0" w:tplc="69627234">
      <w:start w:val="6"/>
      <w:numFmt w:val="bullet"/>
      <w:suff w:val="space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57592"/>
    <w:multiLevelType w:val="hybridMultilevel"/>
    <w:tmpl w:val="1DB87F70"/>
    <w:lvl w:ilvl="0" w:tplc="893EB61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F05EE"/>
    <w:multiLevelType w:val="hybridMultilevel"/>
    <w:tmpl w:val="C7D48F30"/>
    <w:lvl w:ilvl="0" w:tplc="77C07730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CD07DCF"/>
    <w:multiLevelType w:val="hybridMultilevel"/>
    <w:tmpl w:val="1D745422"/>
    <w:lvl w:ilvl="0" w:tplc="9E5E2B44">
      <w:start w:val="1"/>
      <w:numFmt w:val="decimal"/>
      <w:suff w:val="space"/>
      <w:lvlText w:val="%1."/>
      <w:lvlJc w:val="left"/>
      <w:pPr>
        <w:ind w:left="760" w:hanging="360"/>
      </w:pPr>
      <w:rPr>
        <w:rFonts w:cs="Times New Roman" w:hint="default"/>
        <w:b/>
        <w:color w:val="auto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2DC7C83"/>
    <w:multiLevelType w:val="hybridMultilevel"/>
    <w:tmpl w:val="8D0A450A"/>
    <w:lvl w:ilvl="0" w:tplc="0E46CE00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130C47"/>
    <w:multiLevelType w:val="hybridMultilevel"/>
    <w:tmpl w:val="DD3C03D4"/>
    <w:lvl w:ilvl="0" w:tplc="656A2ECE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E67BF"/>
    <w:multiLevelType w:val="hybridMultilevel"/>
    <w:tmpl w:val="C36EDC68"/>
    <w:lvl w:ilvl="0" w:tplc="0418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977A1"/>
    <w:multiLevelType w:val="hybridMultilevel"/>
    <w:tmpl w:val="B66839C2"/>
    <w:lvl w:ilvl="0" w:tplc="254A15B2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98534DB"/>
    <w:multiLevelType w:val="hybridMultilevel"/>
    <w:tmpl w:val="BC4652F0"/>
    <w:lvl w:ilvl="0" w:tplc="4A866AD4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851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BD"/>
    <w:rsid w:val="00001B69"/>
    <w:rsid w:val="00002AA7"/>
    <w:rsid w:val="00003302"/>
    <w:rsid w:val="00003836"/>
    <w:rsid w:val="00003B46"/>
    <w:rsid w:val="00003F5A"/>
    <w:rsid w:val="00004CD5"/>
    <w:rsid w:val="0000596B"/>
    <w:rsid w:val="00007245"/>
    <w:rsid w:val="00007A9D"/>
    <w:rsid w:val="00007EA0"/>
    <w:rsid w:val="0001171F"/>
    <w:rsid w:val="00011C7D"/>
    <w:rsid w:val="00012456"/>
    <w:rsid w:val="00013909"/>
    <w:rsid w:val="00015D9A"/>
    <w:rsid w:val="00016CAD"/>
    <w:rsid w:val="00020036"/>
    <w:rsid w:val="00020BC3"/>
    <w:rsid w:val="0002238D"/>
    <w:rsid w:val="000233B2"/>
    <w:rsid w:val="000237DD"/>
    <w:rsid w:val="0002391F"/>
    <w:rsid w:val="000239BE"/>
    <w:rsid w:val="00024637"/>
    <w:rsid w:val="000246F4"/>
    <w:rsid w:val="00024A80"/>
    <w:rsid w:val="00024C3E"/>
    <w:rsid w:val="00025505"/>
    <w:rsid w:val="00025B20"/>
    <w:rsid w:val="000264ED"/>
    <w:rsid w:val="000270FC"/>
    <w:rsid w:val="00030292"/>
    <w:rsid w:val="00030BC5"/>
    <w:rsid w:val="00031C0C"/>
    <w:rsid w:val="00033C09"/>
    <w:rsid w:val="000355DB"/>
    <w:rsid w:val="000356B4"/>
    <w:rsid w:val="00035923"/>
    <w:rsid w:val="00036419"/>
    <w:rsid w:val="000367A4"/>
    <w:rsid w:val="00037D7C"/>
    <w:rsid w:val="0004245E"/>
    <w:rsid w:val="00042C9C"/>
    <w:rsid w:val="0004316D"/>
    <w:rsid w:val="00044A4C"/>
    <w:rsid w:val="00046382"/>
    <w:rsid w:val="00046A45"/>
    <w:rsid w:val="00046B8A"/>
    <w:rsid w:val="0005550B"/>
    <w:rsid w:val="00057DBF"/>
    <w:rsid w:val="000609DC"/>
    <w:rsid w:val="000617FB"/>
    <w:rsid w:val="000618AA"/>
    <w:rsid w:val="00062653"/>
    <w:rsid w:val="00062F72"/>
    <w:rsid w:val="00063F3D"/>
    <w:rsid w:val="0006451C"/>
    <w:rsid w:val="000649FC"/>
    <w:rsid w:val="0006588D"/>
    <w:rsid w:val="00066A98"/>
    <w:rsid w:val="00067D93"/>
    <w:rsid w:val="00067E01"/>
    <w:rsid w:val="0007243E"/>
    <w:rsid w:val="00073EE4"/>
    <w:rsid w:val="00074418"/>
    <w:rsid w:val="00077505"/>
    <w:rsid w:val="00081554"/>
    <w:rsid w:val="0008211E"/>
    <w:rsid w:val="0008402E"/>
    <w:rsid w:val="00084686"/>
    <w:rsid w:val="00084EEC"/>
    <w:rsid w:val="00085813"/>
    <w:rsid w:val="00085D93"/>
    <w:rsid w:val="00085DFC"/>
    <w:rsid w:val="00086F57"/>
    <w:rsid w:val="0008743F"/>
    <w:rsid w:val="00087A44"/>
    <w:rsid w:val="00087EC6"/>
    <w:rsid w:val="00090297"/>
    <w:rsid w:val="0009297C"/>
    <w:rsid w:val="00092993"/>
    <w:rsid w:val="00092A35"/>
    <w:rsid w:val="00093549"/>
    <w:rsid w:val="000939E7"/>
    <w:rsid w:val="0009489D"/>
    <w:rsid w:val="00094A13"/>
    <w:rsid w:val="000968E9"/>
    <w:rsid w:val="000A022D"/>
    <w:rsid w:val="000A07B2"/>
    <w:rsid w:val="000A1B5E"/>
    <w:rsid w:val="000A2423"/>
    <w:rsid w:val="000A28ED"/>
    <w:rsid w:val="000A292F"/>
    <w:rsid w:val="000A2DB8"/>
    <w:rsid w:val="000A309D"/>
    <w:rsid w:val="000A3F5C"/>
    <w:rsid w:val="000A4C61"/>
    <w:rsid w:val="000A4D12"/>
    <w:rsid w:val="000A5132"/>
    <w:rsid w:val="000A5A3F"/>
    <w:rsid w:val="000A61F1"/>
    <w:rsid w:val="000A62E7"/>
    <w:rsid w:val="000B083F"/>
    <w:rsid w:val="000B0BA0"/>
    <w:rsid w:val="000B119E"/>
    <w:rsid w:val="000B3971"/>
    <w:rsid w:val="000B58D1"/>
    <w:rsid w:val="000B74B3"/>
    <w:rsid w:val="000B7824"/>
    <w:rsid w:val="000C01B3"/>
    <w:rsid w:val="000C0A08"/>
    <w:rsid w:val="000C17FD"/>
    <w:rsid w:val="000C25B5"/>
    <w:rsid w:val="000C35FF"/>
    <w:rsid w:val="000C375A"/>
    <w:rsid w:val="000C38FF"/>
    <w:rsid w:val="000C520C"/>
    <w:rsid w:val="000C5DBB"/>
    <w:rsid w:val="000C5DF7"/>
    <w:rsid w:val="000C61D2"/>
    <w:rsid w:val="000C6AEE"/>
    <w:rsid w:val="000C6EF6"/>
    <w:rsid w:val="000C778A"/>
    <w:rsid w:val="000C7BB0"/>
    <w:rsid w:val="000D0225"/>
    <w:rsid w:val="000D073B"/>
    <w:rsid w:val="000D1811"/>
    <w:rsid w:val="000D204C"/>
    <w:rsid w:val="000D493A"/>
    <w:rsid w:val="000D58F4"/>
    <w:rsid w:val="000D6FB6"/>
    <w:rsid w:val="000D745D"/>
    <w:rsid w:val="000E05D9"/>
    <w:rsid w:val="000E176C"/>
    <w:rsid w:val="000E49D1"/>
    <w:rsid w:val="000E5DD9"/>
    <w:rsid w:val="000E663C"/>
    <w:rsid w:val="000E76F1"/>
    <w:rsid w:val="000E7D34"/>
    <w:rsid w:val="000E7F7E"/>
    <w:rsid w:val="000F0737"/>
    <w:rsid w:val="000F2972"/>
    <w:rsid w:val="000F2E17"/>
    <w:rsid w:val="000F3FF4"/>
    <w:rsid w:val="000F4646"/>
    <w:rsid w:val="000F6973"/>
    <w:rsid w:val="000F6B35"/>
    <w:rsid w:val="000F6B95"/>
    <w:rsid w:val="000F7BE2"/>
    <w:rsid w:val="0010016C"/>
    <w:rsid w:val="001006FC"/>
    <w:rsid w:val="00101468"/>
    <w:rsid w:val="0010597E"/>
    <w:rsid w:val="00105A52"/>
    <w:rsid w:val="00106100"/>
    <w:rsid w:val="00106208"/>
    <w:rsid w:val="0010628A"/>
    <w:rsid w:val="001064BF"/>
    <w:rsid w:val="00106B0F"/>
    <w:rsid w:val="00107120"/>
    <w:rsid w:val="00107D86"/>
    <w:rsid w:val="00110FD0"/>
    <w:rsid w:val="00111371"/>
    <w:rsid w:val="00111ACC"/>
    <w:rsid w:val="001122D8"/>
    <w:rsid w:val="0011316F"/>
    <w:rsid w:val="00115382"/>
    <w:rsid w:val="0011569F"/>
    <w:rsid w:val="001156B6"/>
    <w:rsid w:val="00117995"/>
    <w:rsid w:val="00121A1A"/>
    <w:rsid w:val="0012287A"/>
    <w:rsid w:val="0012293A"/>
    <w:rsid w:val="00122E2B"/>
    <w:rsid w:val="0012404F"/>
    <w:rsid w:val="00124D2F"/>
    <w:rsid w:val="00125587"/>
    <w:rsid w:val="00125D2C"/>
    <w:rsid w:val="00126DF4"/>
    <w:rsid w:val="001273D0"/>
    <w:rsid w:val="00127445"/>
    <w:rsid w:val="00130B98"/>
    <w:rsid w:val="001334E3"/>
    <w:rsid w:val="00133911"/>
    <w:rsid w:val="001341EB"/>
    <w:rsid w:val="0013453C"/>
    <w:rsid w:val="00134F53"/>
    <w:rsid w:val="001361F4"/>
    <w:rsid w:val="00137939"/>
    <w:rsid w:val="001411F8"/>
    <w:rsid w:val="00141A1A"/>
    <w:rsid w:val="00142032"/>
    <w:rsid w:val="001435CF"/>
    <w:rsid w:val="00147265"/>
    <w:rsid w:val="00147A7C"/>
    <w:rsid w:val="00150007"/>
    <w:rsid w:val="001519AF"/>
    <w:rsid w:val="0015265E"/>
    <w:rsid w:val="00152FCC"/>
    <w:rsid w:val="00154D93"/>
    <w:rsid w:val="0015530B"/>
    <w:rsid w:val="00157D42"/>
    <w:rsid w:val="00162C55"/>
    <w:rsid w:val="00163D96"/>
    <w:rsid w:val="00163E51"/>
    <w:rsid w:val="00165969"/>
    <w:rsid w:val="00165990"/>
    <w:rsid w:val="00165D22"/>
    <w:rsid w:val="00166910"/>
    <w:rsid w:val="0016716D"/>
    <w:rsid w:val="001704A2"/>
    <w:rsid w:val="001709C4"/>
    <w:rsid w:val="00171193"/>
    <w:rsid w:val="001718A9"/>
    <w:rsid w:val="00173991"/>
    <w:rsid w:val="001743C9"/>
    <w:rsid w:val="00175641"/>
    <w:rsid w:val="00175E20"/>
    <w:rsid w:val="00176045"/>
    <w:rsid w:val="001765B7"/>
    <w:rsid w:val="00176A43"/>
    <w:rsid w:val="0017767E"/>
    <w:rsid w:val="00180B2C"/>
    <w:rsid w:val="00181C52"/>
    <w:rsid w:val="00182542"/>
    <w:rsid w:val="001827ED"/>
    <w:rsid w:val="00183891"/>
    <w:rsid w:val="001847FF"/>
    <w:rsid w:val="00186C92"/>
    <w:rsid w:val="00187B3E"/>
    <w:rsid w:val="00187DDF"/>
    <w:rsid w:val="001900F3"/>
    <w:rsid w:val="00191266"/>
    <w:rsid w:val="00193863"/>
    <w:rsid w:val="00194723"/>
    <w:rsid w:val="00194B00"/>
    <w:rsid w:val="0019527F"/>
    <w:rsid w:val="00195313"/>
    <w:rsid w:val="00195FAF"/>
    <w:rsid w:val="00197ED1"/>
    <w:rsid w:val="001A118F"/>
    <w:rsid w:val="001A127C"/>
    <w:rsid w:val="001A42FF"/>
    <w:rsid w:val="001A55ED"/>
    <w:rsid w:val="001A5668"/>
    <w:rsid w:val="001A577B"/>
    <w:rsid w:val="001A5E8E"/>
    <w:rsid w:val="001A639B"/>
    <w:rsid w:val="001A71B8"/>
    <w:rsid w:val="001B1F10"/>
    <w:rsid w:val="001B285A"/>
    <w:rsid w:val="001B54C7"/>
    <w:rsid w:val="001B559D"/>
    <w:rsid w:val="001B6B7B"/>
    <w:rsid w:val="001B7E11"/>
    <w:rsid w:val="001C1413"/>
    <w:rsid w:val="001C21CB"/>
    <w:rsid w:val="001C38EE"/>
    <w:rsid w:val="001C3F37"/>
    <w:rsid w:val="001C5784"/>
    <w:rsid w:val="001C681F"/>
    <w:rsid w:val="001C6FB4"/>
    <w:rsid w:val="001C7933"/>
    <w:rsid w:val="001D0A2E"/>
    <w:rsid w:val="001D5A01"/>
    <w:rsid w:val="001D5A80"/>
    <w:rsid w:val="001D5C01"/>
    <w:rsid w:val="001D75C1"/>
    <w:rsid w:val="001D7E27"/>
    <w:rsid w:val="001D7F1F"/>
    <w:rsid w:val="001E1221"/>
    <w:rsid w:val="001E1E1D"/>
    <w:rsid w:val="001E293F"/>
    <w:rsid w:val="001E30D2"/>
    <w:rsid w:val="001E30EC"/>
    <w:rsid w:val="001E3F2C"/>
    <w:rsid w:val="001E41FA"/>
    <w:rsid w:val="001E5581"/>
    <w:rsid w:val="001E5A57"/>
    <w:rsid w:val="001E63A3"/>
    <w:rsid w:val="001E64AF"/>
    <w:rsid w:val="001E64FC"/>
    <w:rsid w:val="001E71AF"/>
    <w:rsid w:val="001F0B66"/>
    <w:rsid w:val="001F0CE2"/>
    <w:rsid w:val="001F12B4"/>
    <w:rsid w:val="001F12E6"/>
    <w:rsid w:val="001F1482"/>
    <w:rsid w:val="001F14CF"/>
    <w:rsid w:val="001F1A13"/>
    <w:rsid w:val="001F2F0F"/>
    <w:rsid w:val="001F2F2B"/>
    <w:rsid w:val="001F4730"/>
    <w:rsid w:val="001F6AB2"/>
    <w:rsid w:val="001F6EEA"/>
    <w:rsid w:val="001F72EC"/>
    <w:rsid w:val="0020186E"/>
    <w:rsid w:val="0020224F"/>
    <w:rsid w:val="0020246A"/>
    <w:rsid w:val="00203E7F"/>
    <w:rsid w:val="0020679E"/>
    <w:rsid w:val="002067A1"/>
    <w:rsid w:val="0021082B"/>
    <w:rsid w:val="00211922"/>
    <w:rsid w:val="00212A85"/>
    <w:rsid w:val="0021305C"/>
    <w:rsid w:val="00213E3B"/>
    <w:rsid w:val="0021439C"/>
    <w:rsid w:val="002148EF"/>
    <w:rsid w:val="00216468"/>
    <w:rsid w:val="0022229F"/>
    <w:rsid w:val="0022313A"/>
    <w:rsid w:val="00223821"/>
    <w:rsid w:val="002244AE"/>
    <w:rsid w:val="0022645A"/>
    <w:rsid w:val="00230450"/>
    <w:rsid w:val="00231EB4"/>
    <w:rsid w:val="0023270C"/>
    <w:rsid w:val="00232F20"/>
    <w:rsid w:val="002334CB"/>
    <w:rsid w:val="0023597E"/>
    <w:rsid w:val="002367C0"/>
    <w:rsid w:val="0023729B"/>
    <w:rsid w:val="002404BA"/>
    <w:rsid w:val="00241048"/>
    <w:rsid w:val="00242A40"/>
    <w:rsid w:val="00244C4C"/>
    <w:rsid w:val="002462B1"/>
    <w:rsid w:val="00246777"/>
    <w:rsid w:val="00251932"/>
    <w:rsid w:val="00251CBF"/>
    <w:rsid w:val="0025342F"/>
    <w:rsid w:val="00255459"/>
    <w:rsid w:val="00255E42"/>
    <w:rsid w:val="0025789E"/>
    <w:rsid w:val="00260584"/>
    <w:rsid w:val="00261E23"/>
    <w:rsid w:val="0026528B"/>
    <w:rsid w:val="002673DD"/>
    <w:rsid w:val="0027026D"/>
    <w:rsid w:val="002707D5"/>
    <w:rsid w:val="00270A1B"/>
    <w:rsid w:val="00271CBB"/>
    <w:rsid w:val="002731A8"/>
    <w:rsid w:val="00273680"/>
    <w:rsid w:val="0027436E"/>
    <w:rsid w:val="00274386"/>
    <w:rsid w:val="00274C70"/>
    <w:rsid w:val="00275C1C"/>
    <w:rsid w:val="00276F3D"/>
    <w:rsid w:val="00277A89"/>
    <w:rsid w:val="00277EAC"/>
    <w:rsid w:val="00280FFD"/>
    <w:rsid w:val="00282AD8"/>
    <w:rsid w:val="002839D6"/>
    <w:rsid w:val="00284616"/>
    <w:rsid w:val="0028499D"/>
    <w:rsid w:val="00284A88"/>
    <w:rsid w:val="00284E14"/>
    <w:rsid w:val="002856E1"/>
    <w:rsid w:val="00287313"/>
    <w:rsid w:val="00287D68"/>
    <w:rsid w:val="00291364"/>
    <w:rsid w:val="002952AC"/>
    <w:rsid w:val="0029643B"/>
    <w:rsid w:val="002A0B95"/>
    <w:rsid w:val="002A1601"/>
    <w:rsid w:val="002A1804"/>
    <w:rsid w:val="002A2025"/>
    <w:rsid w:val="002A22B0"/>
    <w:rsid w:val="002A4097"/>
    <w:rsid w:val="002A5C56"/>
    <w:rsid w:val="002A7273"/>
    <w:rsid w:val="002A7436"/>
    <w:rsid w:val="002A7C9E"/>
    <w:rsid w:val="002A7EB5"/>
    <w:rsid w:val="002B200B"/>
    <w:rsid w:val="002B2EA5"/>
    <w:rsid w:val="002B3F40"/>
    <w:rsid w:val="002B4AFD"/>
    <w:rsid w:val="002B4F8B"/>
    <w:rsid w:val="002B6CD2"/>
    <w:rsid w:val="002B6D25"/>
    <w:rsid w:val="002B7B9A"/>
    <w:rsid w:val="002C0CCC"/>
    <w:rsid w:val="002C445E"/>
    <w:rsid w:val="002C4722"/>
    <w:rsid w:val="002C47E0"/>
    <w:rsid w:val="002C565B"/>
    <w:rsid w:val="002C7346"/>
    <w:rsid w:val="002C7BBF"/>
    <w:rsid w:val="002D070A"/>
    <w:rsid w:val="002D1BEE"/>
    <w:rsid w:val="002D291C"/>
    <w:rsid w:val="002D31A3"/>
    <w:rsid w:val="002D35D0"/>
    <w:rsid w:val="002D3D4A"/>
    <w:rsid w:val="002D3F70"/>
    <w:rsid w:val="002D541B"/>
    <w:rsid w:val="002D6176"/>
    <w:rsid w:val="002D6926"/>
    <w:rsid w:val="002D7FD1"/>
    <w:rsid w:val="002E0642"/>
    <w:rsid w:val="002E10F8"/>
    <w:rsid w:val="002E18CF"/>
    <w:rsid w:val="002E1EFB"/>
    <w:rsid w:val="002E221E"/>
    <w:rsid w:val="002E23EC"/>
    <w:rsid w:val="002E5614"/>
    <w:rsid w:val="002E591F"/>
    <w:rsid w:val="002E6405"/>
    <w:rsid w:val="002E77DA"/>
    <w:rsid w:val="002F001A"/>
    <w:rsid w:val="002F0230"/>
    <w:rsid w:val="002F2B16"/>
    <w:rsid w:val="002F39F3"/>
    <w:rsid w:val="002F448C"/>
    <w:rsid w:val="002F4BB4"/>
    <w:rsid w:val="002F53FD"/>
    <w:rsid w:val="002F7926"/>
    <w:rsid w:val="002F7B98"/>
    <w:rsid w:val="00300321"/>
    <w:rsid w:val="00302900"/>
    <w:rsid w:val="00302EE6"/>
    <w:rsid w:val="00304C81"/>
    <w:rsid w:val="003054A0"/>
    <w:rsid w:val="00306323"/>
    <w:rsid w:val="003069CA"/>
    <w:rsid w:val="00306BFF"/>
    <w:rsid w:val="00306F64"/>
    <w:rsid w:val="00310FF5"/>
    <w:rsid w:val="0031336C"/>
    <w:rsid w:val="003137CB"/>
    <w:rsid w:val="00315B76"/>
    <w:rsid w:val="00316017"/>
    <w:rsid w:val="00316BAA"/>
    <w:rsid w:val="00317593"/>
    <w:rsid w:val="0032317A"/>
    <w:rsid w:val="0032432E"/>
    <w:rsid w:val="00324CA0"/>
    <w:rsid w:val="00327338"/>
    <w:rsid w:val="003276F4"/>
    <w:rsid w:val="0032797F"/>
    <w:rsid w:val="00330DA4"/>
    <w:rsid w:val="0033178D"/>
    <w:rsid w:val="00331B0C"/>
    <w:rsid w:val="00331CBF"/>
    <w:rsid w:val="00332A4B"/>
    <w:rsid w:val="00332D70"/>
    <w:rsid w:val="00333561"/>
    <w:rsid w:val="003358DD"/>
    <w:rsid w:val="00335E71"/>
    <w:rsid w:val="00340423"/>
    <w:rsid w:val="00340DE8"/>
    <w:rsid w:val="00343FFF"/>
    <w:rsid w:val="003446CA"/>
    <w:rsid w:val="00345721"/>
    <w:rsid w:val="00345732"/>
    <w:rsid w:val="00347B64"/>
    <w:rsid w:val="0035067B"/>
    <w:rsid w:val="00350908"/>
    <w:rsid w:val="00350C1D"/>
    <w:rsid w:val="00351783"/>
    <w:rsid w:val="00352151"/>
    <w:rsid w:val="003521B3"/>
    <w:rsid w:val="003523BF"/>
    <w:rsid w:val="003529FC"/>
    <w:rsid w:val="00352F02"/>
    <w:rsid w:val="00353173"/>
    <w:rsid w:val="00353961"/>
    <w:rsid w:val="003550B3"/>
    <w:rsid w:val="00355312"/>
    <w:rsid w:val="003557D4"/>
    <w:rsid w:val="00355D0D"/>
    <w:rsid w:val="00355EEE"/>
    <w:rsid w:val="0035628B"/>
    <w:rsid w:val="00357522"/>
    <w:rsid w:val="00360B3F"/>
    <w:rsid w:val="0036257A"/>
    <w:rsid w:val="003628D3"/>
    <w:rsid w:val="003644B0"/>
    <w:rsid w:val="00364BAD"/>
    <w:rsid w:val="0036591A"/>
    <w:rsid w:val="00367677"/>
    <w:rsid w:val="00367F7A"/>
    <w:rsid w:val="003707B3"/>
    <w:rsid w:val="00372F3D"/>
    <w:rsid w:val="00373D74"/>
    <w:rsid w:val="00373E65"/>
    <w:rsid w:val="003740B0"/>
    <w:rsid w:val="0037589E"/>
    <w:rsid w:val="00375E0E"/>
    <w:rsid w:val="0038085B"/>
    <w:rsid w:val="00380991"/>
    <w:rsid w:val="003826F6"/>
    <w:rsid w:val="00382A52"/>
    <w:rsid w:val="003842F7"/>
    <w:rsid w:val="00384A21"/>
    <w:rsid w:val="00384AE5"/>
    <w:rsid w:val="00386EE5"/>
    <w:rsid w:val="00386F64"/>
    <w:rsid w:val="00387B4A"/>
    <w:rsid w:val="0039041B"/>
    <w:rsid w:val="00390866"/>
    <w:rsid w:val="00390DA5"/>
    <w:rsid w:val="003914F5"/>
    <w:rsid w:val="00391878"/>
    <w:rsid w:val="00391E9C"/>
    <w:rsid w:val="00392451"/>
    <w:rsid w:val="00392638"/>
    <w:rsid w:val="00392F6B"/>
    <w:rsid w:val="00394A6A"/>
    <w:rsid w:val="0039611F"/>
    <w:rsid w:val="00397B4B"/>
    <w:rsid w:val="003A030D"/>
    <w:rsid w:val="003A0ACD"/>
    <w:rsid w:val="003A0B8B"/>
    <w:rsid w:val="003A14A2"/>
    <w:rsid w:val="003A235B"/>
    <w:rsid w:val="003A2761"/>
    <w:rsid w:val="003A3795"/>
    <w:rsid w:val="003A5750"/>
    <w:rsid w:val="003A655C"/>
    <w:rsid w:val="003A6EE3"/>
    <w:rsid w:val="003B0682"/>
    <w:rsid w:val="003B2080"/>
    <w:rsid w:val="003B2DE4"/>
    <w:rsid w:val="003B2EA7"/>
    <w:rsid w:val="003B3BE8"/>
    <w:rsid w:val="003B3D2C"/>
    <w:rsid w:val="003B4E1F"/>
    <w:rsid w:val="003C230E"/>
    <w:rsid w:val="003C4B09"/>
    <w:rsid w:val="003C5153"/>
    <w:rsid w:val="003C6E28"/>
    <w:rsid w:val="003C7DC9"/>
    <w:rsid w:val="003D173D"/>
    <w:rsid w:val="003D192C"/>
    <w:rsid w:val="003D3A75"/>
    <w:rsid w:val="003D42D2"/>
    <w:rsid w:val="003D48D3"/>
    <w:rsid w:val="003D4E45"/>
    <w:rsid w:val="003D4F5B"/>
    <w:rsid w:val="003D51CE"/>
    <w:rsid w:val="003D72BE"/>
    <w:rsid w:val="003E0385"/>
    <w:rsid w:val="003E05CF"/>
    <w:rsid w:val="003E0DEA"/>
    <w:rsid w:val="003E1387"/>
    <w:rsid w:val="003E501F"/>
    <w:rsid w:val="003E6A70"/>
    <w:rsid w:val="003E7285"/>
    <w:rsid w:val="003E7A1A"/>
    <w:rsid w:val="003F0606"/>
    <w:rsid w:val="003F06A8"/>
    <w:rsid w:val="003F1411"/>
    <w:rsid w:val="003F2ABC"/>
    <w:rsid w:val="003F2B18"/>
    <w:rsid w:val="003F2CA0"/>
    <w:rsid w:val="003F2ED3"/>
    <w:rsid w:val="003F2F5D"/>
    <w:rsid w:val="003F332E"/>
    <w:rsid w:val="003F419D"/>
    <w:rsid w:val="00400360"/>
    <w:rsid w:val="004004E8"/>
    <w:rsid w:val="00400FCE"/>
    <w:rsid w:val="004018AC"/>
    <w:rsid w:val="0040265B"/>
    <w:rsid w:val="00403B4A"/>
    <w:rsid w:val="00403BBE"/>
    <w:rsid w:val="00403BDD"/>
    <w:rsid w:val="00404767"/>
    <w:rsid w:val="0040623D"/>
    <w:rsid w:val="004078B5"/>
    <w:rsid w:val="00407C3C"/>
    <w:rsid w:val="00407CED"/>
    <w:rsid w:val="004105D0"/>
    <w:rsid w:val="00411A46"/>
    <w:rsid w:val="004130D3"/>
    <w:rsid w:val="00414318"/>
    <w:rsid w:val="00414B76"/>
    <w:rsid w:val="0041546F"/>
    <w:rsid w:val="0041668B"/>
    <w:rsid w:val="00417E9A"/>
    <w:rsid w:val="00420B98"/>
    <w:rsid w:val="0042105D"/>
    <w:rsid w:val="0042177D"/>
    <w:rsid w:val="004217B5"/>
    <w:rsid w:val="004230BD"/>
    <w:rsid w:val="00423C93"/>
    <w:rsid w:val="00423F69"/>
    <w:rsid w:val="00424AC4"/>
    <w:rsid w:val="00425DBC"/>
    <w:rsid w:val="00426B0C"/>
    <w:rsid w:val="0042734B"/>
    <w:rsid w:val="00430556"/>
    <w:rsid w:val="0043138A"/>
    <w:rsid w:val="00432C59"/>
    <w:rsid w:val="00433B45"/>
    <w:rsid w:val="0043633D"/>
    <w:rsid w:val="00440214"/>
    <w:rsid w:val="004404B5"/>
    <w:rsid w:val="0044052C"/>
    <w:rsid w:val="00440770"/>
    <w:rsid w:val="004410DC"/>
    <w:rsid w:val="00441A6B"/>
    <w:rsid w:val="00441E57"/>
    <w:rsid w:val="0044259E"/>
    <w:rsid w:val="00442CE7"/>
    <w:rsid w:val="00442ED2"/>
    <w:rsid w:val="00443778"/>
    <w:rsid w:val="0044482D"/>
    <w:rsid w:val="004450C7"/>
    <w:rsid w:val="00445AE5"/>
    <w:rsid w:val="00450182"/>
    <w:rsid w:val="0045049E"/>
    <w:rsid w:val="00450ED2"/>
    <w:rsid w:val="00451258"/>
    <w:rsid w:val="004516C2"/>
    <w:rsid w:val="004525ED"/>
    <w:rsid w:val="004526BD"/>
    <w:rsid w:val="00452700"/>
    <w:rsid w:val="00453B4E"/>
    <w:rsid w:val="004540B0"/>
    <w:rsid w:val="0045427F"/>
    <w:rsid w:val="00454745"/>
    <w:rsid w:val="0045553A"/>
    <w:rsid w:val="00455EC0"/>
    <w:rsid w:val="00461817"/>
    <w:rsid w:val="00462E73"/>
    <w:rsid w:val="0046313E"/>
    <w:rsid w:val="00465296"/>
    <w:rsid w:val="004658D9"/>
    <w:rsid w:val="004662FB"/>
    <w:rsid w:val="00466B0C"/>
    <w:rsid w:val="00466CA5"/>
    <w:rsid w:val="00466DB1"/>
    <w:rsid w:val="00467473"/>
    <w:rsid w:val="004701FC"/>
    <w:rsid w:val="00470FA6"/>
    <w:rsid w:val="00471EFB"/>
    <w:rsid w:val="004726C0"/>
    <w:rsid w:val="004756B0"/>
    <w:rsid w:val="004756E9"/>
    <w:rsid w:val="004764EA"/>
    <w:rsid w:val="0048176D"/>
    <w:rsid w:val="004818AB"/>
    <w:rsid w:val="004826A9"/>
    <w:rsid w:val="00483100"/>
    <w:rsid w:val="00483FE5"/>
    <w:rsid w:val="0048422F"/>
    <w:rsid w:val="004844FA"/>
    <w:rsid w:val="004847B2"/>
    <w:rsid w:val="004864A2"/>
    <w:rsid w:val="00486D43"/>
    <w:rsid w:val="00486EAB"/>
    <w:rsid w:val="0048735E"/>
    <w:rsid w:val="0049031E"/>
    <w:rsid w:val="004906CE"/>
    <w:rsid w:val="0049251D"/>
    <w:rsid w:val="00492B54"/>
    <w:rsid w:val="00492B5A"/>
    <w:rsid w:val="0049373D"/>
    <w:rsid w:val="00493B8B"/>
    <w:rsid w:val="0049666C"/>
    <w:rsid w:val="004A029A"/>
    <w:rsid w:val="004A0A60"/>
    <w:rsid w:val="004A1175"/>
    <w:rsid w:val="004A1D32"/>
    <w:rsid w:val="004A2265"/>
    <w:rsid w:val="004A2590"/>
    <w:rsid w:val="004A271B"/>
    <w:rsid w:val="004A4F15"/>
    <w:rsid w:val="004A7094"/>
    <w:rsid w:val="004B1816"/>
    <w:rsid w:val="004B238F"/>
    <w:rsid w:val="004B2462"/>
    <w:rsid w:val="004B2981"/>
    <w:rsid w:val="004B31BB"/>
    <w:rsid w:val="004B3B9E"/>
    <w:rsid w:val="004B58BB"/>
    <w:rsid w:val="004B5F8A"/>
    <w:rsid w:val="004B6120"/>
    <w:rsid w:val="004B7485"/>
    <w:rsid w:val="004B799B"/>
    <w:rsid w:val="004B7E0F"/>
    <w:rsid w:val="004C0BE5"/>
    <w:rsid w:val="004C0CE8"/>
    <w:rsid w:val="004C2F12"/>
    <w:rsid w:val="004C3662"/>
    <w:rsid w:val="004C388A"/>
    <w:rsid w:val="004C3DF9"/>
    <w:rsid w:val="004C4C39"/>
    <w:rsid w:val="004C576C"/>
    <w:rsid w:val="004D06BF"/>
    <w:rsid w:val="004D3BA6"/>
    <w:rsid w:val="004D4298"/>
    <w:rsid w:val="004D44BC"/>
    <w:rsid w:val="004D5A34"/>
    <w:rsid w:val="004D650A"/>
    <w:rsid w:val="004D683D"/>
    <w:rsid w:val="004D6909"/>
    <w:rsid w:val="004E02BD"/>
    <w:rsid w:val="004E0BFC"/>
    <w:rsid w:val="004E1373"/>
    <w:rsid w:val="004E29F0"/>
    <w:rsid w:val="004E30E7"/>
    <w:rsid w:val="004E4948"/>
    <w:rsid w:val="004E4D38"/>
    <w:rsid w:val="004F08A7"/>
    <w:rsid w:val="004F1856"/>
    <w:rsid w:val="004F1C2E"/>
    <w:rsid w:val="004F27C7"/>
    <w:rsid w:val="004F4845"/>
    <w:rsid w:val="004F4C3D"/>
    <w:rsid w:val="004F5762"/>
    <w:rsid w:val="004F5F3B"/>
    <w:rsid w:val="004F6700"/>
    <w:rsid w:val="004F6AD8"/>
    <w:rsid w:val="004F6B62"/>
    <w:rsid w:val="004F7173"/>
    <w:rsid w:val="004F730D"/>
    <w:rsid w:val="004F779A"/>
    <w:rsid w:val="00501419"/>
    <w:rsid w:val="00501667"/>
    <w:rsid w:val="00501C61"/>
    <w:rsid w:val="00502C4E"/>
    <w:rsid w:val="00503360"/>
    <w:rsid w:val="00503614"/>
    <w:rsid w:val="005068B9"/>
    <w:rsid w:val="005109AC"/>
    <w:rsid w:val="00511031"/>
    <w:rsid w:val="00511A0B"/>
    <w:rsid w:val="00511D48"/>
    <w:rsid w:val="0051273B"/>
    <w:rsid w:val="00513651"/>
    <w:rsid w:val="00513A6E"/>
    <w:rsid w:val="00513D4C"/>
    <w:rsid w:val="00514019"/>
    <w:rsid w:val="00514FC9"/>
    <w:rsid w:val="00520B96"/>
    <w:rsid w:val="00521339"/>
    <w:rsid w:val="00525ACC"/>
    <w:rsid w:val="00525F49"/>
    <w:rsid w:val="005263C8"/>
    <w:rsid w:val="00530170"/>
    <w:rsid w:val="00531133"/>
    <w:rsid w:val="00531398"/>
    <w:rsid w:val="0053250B"/>
    <w:rsid w:val="0053439A"/>
    <w:rsid w:val="005370A1"/>
    <w:rsid w:val="005404C4"/>
    <w:rsid w:val="00540E71"/>
    <w:rsid w:val="00541F7A"/>
    <w:rsid w:val="00542C8C"/>
    <w:rsid w:val="00544C23"/>
    <w:rsid w:val="00544F74"/>
    <w:rsid w:val="00545F4E"/>
    <w:rsid w:val="005471CB"/>
    <w:rsid w:val="0055057D"/>
    <w:rsid w:val="00551126"/>
    <w:rsid w:val="00551D87"/>
    <w:rsid w:val="00551F5A"/>
    <w:rsid w:val="00552583"/>
    <w:rsid w:val="0056116E"/>
    <w:rsid w:val="005621A6"/>
    <w:rsid w:val="005632CC"/>
    <w:rsid w:val="005635AC"/>
    <w:rsid w:val="00565904"/>
    <w:rsid w:val="00566085"/>
    <w:rsid w:val="005675C5"/>
    <w:rsid w:val="005719B8"/>
    <w:rsid w:val="00571AA6"/>
    <w:rsid w:val="00572340"/>
    <w:rsid w:val="00574767"/>
    <w:rsid w:val="00574B25"/>
    <w:rsid w:val="00575056"/>
    <w:rsid w:val="005759E2"/>
    <w:rsid w:val="005765D8"/>
    <w:rsid w:val="00576AD8"/>
    <w:rsid w:val="00576DB5"/>
    <w:rsid w:val="00577C39"/>
    <w:rsid w:val="00577FB6"/>
    <w:rsid w:val="0058145D"/>
    <w:rsid w:val="005838A2"/>
    <w:rsid w:val="00584EFD"/>
    <w:rsid w:val="0058679E"/>
    <w:rsid w:val="00587894"/>
    <w:rsid w:val="005908EB"/>
    <w:rsid w:val="00590A3D"/>
    <w:rsid w:val="00591B0F"/>
    <w:rsid w:val="00592282"/>
    <w:rsid w:val="00593166"/>
    <w:rsid w:val="005934B5"/>
    <w:rsid w:val="00593863"/>
    <w:rsid w:val="00596553"/>
    <w:rsid w:val="00596622"/>
    <w:rsid w:val="00597650"/>
    <w:rsid w:val="005977AB"/>
    <w:rsid w:val="005A0359"/>
    <w:rsid w:val="005A20F2"/>
    <w:rsid w:val="005A45CF"/>
    <w:rsid w:val="005A46D5"/>
    <w:rsid w:val="005A5291"/>
    <w:rsid w:val="005A5F7F"/>
    <w:rsid w:val="005A6004"/>
    <w:rsid w:val="005A62A0"/>
    <w:rsid w:val="005A6310"/>
    <w:rsid w:val="005A633B"/>
    <w:rsid w:val="005A6DA8"/>
    <w:rsid w:val="005A785B"/>
    <w:rsid w:val="005A7B52"/>
    <w:rsid w:val="005A7FC4"/>
    <w:rsid w:val="005B0838"/>
    <w:rsid w:val="005B0D92"/>
    <w:rsid w:val="005B247E"/>
    <w:rsid w:val="005B34AB"/>
    <w:rsid w:val="005B3A20"/>
    <w:rsid w:val="005B3BDA"/>
    <w:rsid w:val="005B4163"/>
    <w:rsid w:val="005B465A"/>
    <w:rsid w:val="005B46D4"/>
    <w:rsid w:val="005B5542"/>
    <w:rsid w:val="005C1CF0"/>
    <w:rsid w:val="005C2EAA"/>
    <w:rsid w:val="005C300E"/>
    <w:rsid w:val="005C3743"/>
    <w:rsid w:val="005C38D9"/>
    <w:rsid w:val="005C39F9"/>
    <w:rsid w:val="005C4080"/>
    <w:rsid w:val="005C464A"/>
    <w:rsid w:val="005C471E"/>
    <w:rsid w:val="005C4B4D"/>
    <w:rsid w:val="005C4E25"/>
    <w:rsid w:val="005C5985"/>
    <w:rsid w:val="005C79B9"/>
    <w:rsid w:val="005D022B"/>
    <w:rsid w:val="005D0EC2"/>
    <w:rsid w:val="005D131F"/>
    <w:rsid w:val="005D2EF9"/>
    <w:rsid w:val="005D331D"/>
    <w:rsid w:val="005D3929"/>
    <w:rsid w:val="005D3C49"/>
    <w:rsid w:val="005D407C"/>
    <w:rsid w:val="005D425C"/>
    <w:rsid w:val="005D4FF9"/>
    <w:rsid w:val="005D5A57"/>
    <w:rsid w:val="005D65BD"/>
    <w:rsid w:val="005E00A5"/>
    <w:rsid w:val="005E1B91"/>
    <w:rsid w:val="005E1FFD"/>
    <w:rsid w:val="005E322B"/>
    <w:rsid w:val="005E38E2"/>
    <w:rsid w:val="005E3A59"/>
    <w:rsid w:val="005E3E00"/>
    <w:rsid w:val="005E45FB"/>
    <w:rsid w:val="005E53F7"/>
    <w:rsid w:val="005E5AF2"/>
    <w:rsid w:val="005F42C4"/>
    <w:rsid w:val="005F45FE"/>
    <w:rsid w:val="005F6338"/>
    <w:rsid w:val="006022A0"/>
    <w:rsid w:val="006069B0"/>
    <w:rsid w:val="0061010C"/>
    <w:rsid w:val="00610CE6"/>
    <w:rsid w:val="00611000"/>
    <w:rsid w:val="0061119F"/>
    <w:rsid w:val="006116C0"/>
    <w:rsid w:val="00611D75"/>
    <w:rsid w:val="00612045"/>
    <w:rsid w:val="00613FB6"/>
    <w:rsid w:val="0061416A"/>
    <w:rsid w:val="0061489C"/>
    <w:rsid w:val="006167F6"/>
    <w:rsid w:val="00616CA4"/>
    <w:rsid w:val="006175DF"/>
    <w:rsid w:val="0061798D"/>
    <w:rsid w:val="0062137E"/>
    <w:rsid w:val="006218BB"/>
    <w:rsid w:val="006233CD"/>
    <w:rsid w:val="0062431E"/>
    <w:rsid w:val="006250AC"/>
    <w:rsid w:val="00627A70"/>
    <w:rsid w:val="006305BA"/>
    <w:rsid w:val="00630E70"/>
    <w:rsid w:val="00631044"/>
    <w:rsid w:val="006312FA"/>
    <w:rsid w:val="00631E9C"/>
    <w:rsid w:val="006344A3"/>
    <w:rsid w:val="006361A3"/>
    <w:rsid w:val="00636425"/>
    <w:rsid w:val="00636871"/>
    <w:rsid w:val="0063690B"/>
    <w:rsid w:val="006369D5"/>
    <w:rsid w:val="00640FD9"/>
    <w:rsid w:val="0064280D"/>
    <w:rsid w:val="006430FF"/>
    <w:rsid w:val="0064419C"/>
    <w:rsid w:val="00645538"/>
    <w:rsid w:val="0064558D"/>
    <w:rsid w:val="006460C4"/>
    <w:rsid w:val="00646166"/>
    <w:rsid w:val="00650965"/>
    <w:rsid w:val="00650C8F"/>
    <w:rsid w:val="0065111E"/>
    <w:rsid w:val="00651F30"/>
    <w:rsid w:val="00653B17"/>
    <w:rsid w:val="00653FC6"/>
    <w:rsid w:val="006543E8"/>
    <w:rsid w:val="0065497D"/>
    <w:rsid w:val="0065519D"/>
    <w:rsid w:val="00660B8C"/>
    <w:rsid w:val="00662221"/>
    <w:rsid w:val="00666C48"/>
    <w:rsid w:val="00666C7E"/>
    <w:rsid w:val="00670350"/>
    <w:rsid w:val="0067172A"/>
    <w:rsid w:val="0067189A"/>
    <w:rsid w:val="006723CB"/>
    <w:rsid w:val="006731B4"/>
    <w:rsid w:val="00673D83"/>
    <w:rsid w:val="0067417A"/>
    <w:rsid w:val="00674232"/>
    <w:rsid w:val="0067475A"/>
    <w:rsid w:val="00675FAA"/>
    <w:rsid w:val="00676EB1"/>
    <w:rsid w:val="0067711B"/>
    <w:rsid w:val="0068045C"/>
    <w:rsid w:val="00681957"/>
    <w:rsid w:val="006834AF"/>
    <w:rsid w:val="0068356B"/>
    <w:rsid w:val="00683CC4"/>
    <w:rsid w:val="0068417B"/>
    <w:rsid w:val="006851A9"/>
    <w:rsid w:val="00690561"/>
    <w:rsid w:val="006907DA"/>
    <w:rsid w:val="00692454"/>
    <w:rsid w:val="00692528"/>
    <w:rsid w:val="0069270A"/>
    <w:rsid w:val="00693A62"/>
    <w:rsid w:val="006945B8"/>
    <w:rsid w:val="0069661C"/>
    <w:rsid w:val="006A1700"/>
    <w:rsid w:val="006A225F"/>
    <w:rsid w:val="006A3673"/>
    <w:rsid w:val="006A50F1"/>
    <w:rsid w:val="006A5187"/>
    <w:rsid w:val="006A5228"/>
    <w:rsid w:val="006B4AC8"/>
    <w:rsid w:val="006B7552"/>
    <w:rsid w:val="006B7E51"/>
    <w:rsid w:val="006C0161"/>
    <w:rsid w:val="006C41EE"/>
    <w:rsid w:val="006C4321"/>
    <w:rsid w:val="006C51FE"/>
    <w:rsid w:val="006D001E"/>
    <w:rsid w:val="006D05D1"/>
    <w:rsid w:val="006D1556"/>
    <w:rsid w:val="006D17D9"/>
    <w:rsid w:val="006D1EB2"/>
    <w:rsid w:val="006D262B"/>
    <w:rsid w:val="006D45D1"/>
    <w:rsid w:val="006D4C08"/>
    <w:rsid w:val="006D5202"/>
    <w:rsid w:val="006D648E"/>
    <w:rsid w:val="006D73D2"/>
    <w:rsid w:val="006D7C73"/>
    <w:rsid w:val="006E10D3"/>
    <w:rsid w:val="006E11BA"/>
    <w:rsid w:val="006E1BAE"/>
    <w:rsid w:val="006E1F0F"/>
    <w:rsid w:val="006E3038"/>
    <w:rsid w:val="006E33A3"/>
    <w:rsid w:val="006E3EF2"/>
    <w:rsid w:val="006E573A"/>
    <w:rsid w:val="006E7FEC"/>
    <w:rsid w:val="006F0CBB"/>
    <w:rsid w:val="006F0CBD"/>
    <w:rsid w:val="006F1D16"/>
    <w:rsid w:val="006F2FF1"/>
    <w:rsid w:val="006F6D02"/>
    <w:rsid w:val="006F7A30"/>
    <w:rsid w:val="00700228"/>
    <w:rsid w:val="00700912"/>
    <w:rsid w:val="00700B66"/>
    <w:rsid w:val="00702716"/>
    <w:rsid w:val="00702BE1"/>
    <w:rsid w:val="00704433"/>
    <w:rsid w:val="00704BD5"/>
    <w:rsid w:val="00704E34"/>
    <w:rsid w:val="0070695A"/>
    <w:rsid w:val="007100D9"/>
    <w:rsid w:val="00713C07"/>
    <w:rsid w:val="00714037"/>
    <w:rsid w:val="00714798"/>
    <w:rsid w:val="00714EC2"/>
    <w:rsid w:val="00715FA3"/>
    <w:rsid w:val="007167BD"/>
    <w:rsid w:val="00721843"/>
    <w:rsid w:val="00721E75"/>
    <w:rsid w:val="007231EC"/>
    <w:rsid w:val="007240C3"/>
    <w:rsid w:val="007241A7"/>
    <w:rsid w:val="00724630"/>
    <w:rsid w:val="00724747"/>
    <w:rsid w:val="00730B3B"/>
    <w:rsid w:val="00731ADF"/>
    <w:rsid w:val="00735338"/>
    <w:rsid w:val="00736EAF"/>
    <w:rsid w:val="00737729"/>
    <w:rsid w:val="00737CA1"/>
    <w:rsid w:val="00737FD3"/>
    <w:rsid w:val="00740EFD"/>
    <w:rsid w:val="007444FA"/>
    <w:rsid w:val="00744815"/>
    <w:rsid w:val="00744E3A"/>
    <w:rsid w:val="007458F3"/>
    <w:rsid w:val="0074682B"/>
    <w:rsid w:val="007469A6"/>
    <w:rsid w:val="00750CA5"/>
    <w:rsid w:val="00750F1C"/>
    <w:rsid w:val="00751180"/>
    <w:rsid w:val="00751343"/>
    <w:rsid w:val="007520DB"/>
    <w:rsid w:val="00753E30"/>
    <w:rsid w:val="007547DF"/>
    <w:rsid w:val="00755E20"/>
    <w:rsid w:val="00756975"/>
    <w:rsid w:val="00756ED5"/>
    <w:rsid w:val="0076064D"/>
    <w:rsid w:val="007646B0"/>
    <w:rsid w:val="0076494D"/>
    <w:rsid w:val="00764A79"/>
    <w:rsid w:val="00764DFF"/>
    <w:rsid w:val="00765934"/>
    <w:rsid w:val="00766D74"/>
    <w:rsid w:val="007670CE"/>
    <w:rsid w:val="007705ED"/>
    <w:rsid w:val="00771011"/>
    <w:rsid w:val="0077102B"/>
    <w:rsid w:val="00771985"/>
    <w:rsid w:val="007721AA"/>
    <w:rsid w:val="00772582"/>
    <w:rsid w:val="007725B2"/>
    <w:rsid w:val="00772D60"/>
    <w:rsid w:val="00772FED"/>
    <w:rsid w:val="0077320E"/>
    <w:rsid w:val="00774BC5"/>
    <w:rsid w:val="007754B1"/>
    <w:rsid w:val="00775B61"/>
    <w:rsid w:val="0077770B"/>
    <w:rsid w:val="00777986"/>
    <w:rsid w:val="00780EAF"/>
    <w:rsid w:val="00781323"/>
    <w:rsid w:val="007824DD"/>
    <w:rsid w:val="007824F0"/>
    <w:rsid w:val="0078288B"/>
    <w:rsid w:val="00782BFE"/>
    <w:rsid w:val="00783EB5"/>
    <w:rsid w:val="00783EBC"/>
    <w:rsid w:val="00784CCD"/>
    <w:rsid w:val="007861DF"/>
    <w:rsid w:val="007878F5"/>
    <w:rsid w:val="007912FC"/>
    <w:rsid w:val="00791D46"/>
    <w:rsid w:val="0079248A"/>
    <w:rsid w:val="00794661"/>
    <w:rsid w:val="00794822"/>
    <w:rsid w:val="0079513D"/>
    <w:rsid w:val="00795BD5"/>
    <w:rsid w:val="00797C39"/>
    <w:rsid w:val="00797D9A"/>
    <w:rsid w:val="007A1732"/>
    <w:rsid w:val="007A2E45"/>
    <w:rsid w:val="007A2EE2"/>
    <w:rsid w:val="007A2FD8"/>
    <w:rsid w:val="007A457F"/>
    <w:rsid w:val="007A494B"/>
    <w:rsid w:val="007A5B25"/>
    <w:rsid w:val="007A62BA"/>
    <w:rsid w:val="007A6FF4"/>
    <w:rsid w:val="007B06E8"/>
    <w:rsid w:val="007B2661"/>
    <w:rsid w:val="007B4143"/>
    <w:rsid w:val="007B601C"/>
    <w:rsid w:val="007B6933"/>
    <w:rsid w:val="007B71CD"/>
    <w:rsid w:val="007B7AC9"/>
    <w:rsid w:val="007C17EE"/>
    <w:rsid w:val="007C1B85"/>
    <w:rsid w:val="007C22A7"/>
    <w:rsid w:val="007C2E13"/>
    <w:rsid w:val="007C4F41"/>
    <w:rsid w:val="007C5322"/>
    <w:rsid w:val="007C588C"/>
    <w:rsid w:val="007C59B4"/>
    <w:rsid w:val="007C64B3"/>
    <w:rsid w:val="007C6F58"/>
    <w:rsid w:val="007C740A"/>
    <w:rsid w:val="007C7C9F"/>
    <w:rsid w:val="007C7D08"/>
    <w:rsid w:val="007D07E1"/>
    <w:rsid w:val="007D0CBB"/>
    <w:rsid w:val="007D34D0"/>
    <w:rsid w:val="007D39AA"/>
    <w:rsid w:val="007D5202"/>
    <w:rsid w:val="007D5493"/>
    <w:rsid w:val="007D5618"/>
    <w:rsid w:val="007D6D66"/>
    <w:rsid w:val="007D6D74"/>
    <w:rsid w:val="007E1E45"/>
    <w:rsid w:val="007E1FE0"/>
    <w:rsid w:val="007E26CC"/>
    <w:rsid w:val="007E4D33"/>
    <w:rsid w:val="007E5C6C"/>
    <w:rsid w:val="007F06C6"/>
    <w:rsid w:val="007F1192"/>
    <w:rsid w:val="007F1494"/>
    <w:rsid w:val="007F249D"/>
    <w:rsid w:val="007F49DF"/>
    <w:rsid w:val="007F56E0"/>
    <w:rsid w:val="007F58C4"/>
    <w:rsid w:val="007F5AE1"/>
    <w:rsid w:val="00800EFE"/>
    <w:rsid w:val="00801706"/>
    <w:rsid w:val="0080247E"/>
    <w:rsid w:val="00802A87"/>
    <w:rsid w:val="00802D9B"/>
    <w:rsid w:val="00803106"/>
    <w:rsid w:val="008037F2"/>
    <w:rsid w:val="008038D9"/>
    <w:rsid w:val="00804041"/>
    <w:rsid w:val="00804385"/>
    <w:rsid w:val="0080475B"/>
    <w:rsid w:val="00804760"/>
    <w:rsid w:val="008048EF"/>
    <w:rsid w:val="008049E6"/>
    <w:rsid w:val="008059DF"/>
    <w:rsid w:val="00805B68"/>
    <w:rsid w:val="008060CF"/>
    <w:rsid w:val="00810C1F"/>
    <w:rsid w:val="00810C4B"/>
    <w:rsid w:val="00811B23"/>
    <w:rsid w:val="00812053"/>
    <w:rsid w:val="008136AF"/>
    <w:rsid w:val="008145BB"/>
    <w:rsid w:val="008148B1"/>
    <w:rsid w:val="00814B7D"/>
    <w:rsid w:val="00816128"/>
    <w:rsid w:val="0081636D"/>
    <w:rsid w:val="00817F2E"/>
    <w:rsid w:val="0082023C"/>
    <w:rsid w:val="00820A8B"/>
    <w:rsid w:val="00821A3C"/>
    <w:rsid w:val="00821AFD"/>
    <w:rsid w:val="00821E49"/>
    <w:rsid w:val="008250A3"/>
    <w:rsid w:val="00825D32"/>
    <w:rsid w:val="00830BC3"/>
    <w:rsid w:val="00831DD5"/>
    <w:rsid w:val="00834491"/>
    <w:rsid w:val="0083484F"/>
    <w:rsid w:val="00834CDB"/>
    <w:rsid w:val="0083505C"/>
    <w:rsid w:val="0083638B"/>
    <w:rsid w:val="00836AED"/>
    <w:rsid w:val="00837040"/>
    <w:rsid w:val="00841243"/>
    <w:rsid w:val="00841E5B"/>
    <w:rsid w:val="00842B96"/>
    <w:rsid w:val="00842CB0"/>
    <w:rsid w:val="0084321E"/>
    <w:rsid w:val="008437EC"/>
    <w:rsid w:val="00843BB6"/>
    <w:rsid w:val="00850885"/>
    <w:rsid w:val="008510A2"/>
    <w:rsid w:val="00851E7F"/>
    <w:rsid w:val="00852C26"/>
    <w:rsid w:val="0085322D"/>
    <w:rsid w:val="00853827"/>
    <w:rsid w:val="00853F1D"/>
    <w:rsid w:val="0085469D"/>
    <w:rsid w:val="0085755A"/>
    <w:rsid w:val="00857D45"/>
    <w:rsid w:val="00857E8B"/>
    <w:rsid w:val="00860871"/>
    <w:rsid w:val="00860979"/>
    <w:rsid w:val="00861AEB"/>
    <w:rsid w:val="008621A9"/>
    <w:rsid w:val="008622AD"/>
    <w:rsid w:val="008626BB"/>
    <w:rsid w:val="008631CE"/>
    <w:rsid w:val="008638F4"/>
    <w:rsid w:val="00863A24"/>
    <w:rsid w:val="00867FEC"/>
    <w:rsid w:val="00870042"/>
    <w:rsid w:val="00870B25"/>
    <w:rsid w:val="00871C06"/>
    <w:rsid w:val="00873262"/>
    <w:rsid w:val="00874D81"/>
    <w:rsid w:val="00874F63"/>
    <w:rsid w:val="00877420"/>
    <w:rsid w:val="0087752D"/>
    <w:rsid w:val="00883ACB"/>
    <w:rsid w:val="00883C74"/>
    <w:rsid w:val="00884EAC"/>
    <w:rsid w:val="00885564"/>
    <w:rsid w:val="008902F6"/>
    <w:rsid w:val="00891F7E"/>
    <w:rsid w:val="00892474"/>
    <w:rsid w:val="00892C54"/>
    <w:rsid w:val="0089482C"/>
    <w:rsid w:val="008952DE"/>
    <w:rsid w:val="00895818"/>
    <w:rsid w:val="008A08BD"/>
    <w:rsid w:val="008A20AE"/>
    <w:rsid w:val="008A215D"/>
    <w:rsid w:val="008A2176"/>
    <w:rsid w:val="008A2798"/>
    <w:rsid w:val="008A31C1"/>
    <w:rsid w:val="008A3219"/>
    <w:rsid w:val="008A591D"/>
    <w:rsid w:val="008A61CD"/>
    <w:rsid w:val="008A63EF"/>
    <w:rsid w:val="008A6A5A"/>
    <w:rsid w:val="008A6EBE"/>
    <w:rsid w:val="008A6FC8"/>
    <w:rsid w:val="008A73B4"/>
    <w:rsid w:val="008A7683"/>
    <w:rsid w:val="008B0461"/>
    <w:rsid w:val="008B0D8E"/>
    <w:rsid w:val="008B1013"/>
    <w:rsid w:val="008B1845"/>
    <w:rsid w:val="008B32A5"/>
    <w:rsid w:val="008B5D46"/>
    <w:rsid w:val="008B74C1"/>
    <w:rsid w:val="008C0FD1"/>
    <w:rsid w:val="008C0FF1"/>
    <w:rsid w:val="008C2CBC"/>
    <w:rsid w:val="008C43C0"/>
    <w:rsid w:val="008C4DDD"/>
    <w:rsid w:val="008C6AF4"/>
    <w:rsid w:val="008D1B32"/>
    <w:rsid w:val="008D216D"/>
    <w:rsid w:val="008D2BFE"/>
    <w:rsid w:val="008D4392"/>
    <w:rsid w:val="008D76D2"/>
    <w:rsid w:val="008D7F4A"/>
    <w:rsid w:val="008E0633"/>
    <w:rsid w:val="008E1CE2"/>
    <w:rsid w:val="008E26AF"/>
    <w:rsid w:val="008E3A01"/>
    <w:rsid w:val="008E525E"/>
    <w:rsid w:val="008E6117"/>
    <w:rsid w:val="008E693F"/>
    <w:rsid w:val="008F126A"/>
    <w:rsid w:val="008F1319"/>
    <w:rsid w:val="008F1654"/>
    <w:rsid w:val="008F18B4"/>
    <w:rsid w:val="008F22F3"/>
    <w:rsid w:val="008F3FE5"/>
    <w:rsid w:val="008F43E0"/>
    <w:rsid w:val="008F5067"/>
    <w:rsid w:val="008F531D"/>
    <w:rsid w:val="008F59E8"/>
    <w:rsid w:val="008F6EAF"/>
    <w:rsid w:val="009001D4"/>
    <w:rsid w:val="00900E06"/>
    <w:rsid w:val="0090110A"/>
    <w:rsid w:val="0090162D"/>
    <w:rsid w:val="009020A7"/>
    <w:rsid w:val="009026D0"/>
    <w:rsid w:val="00903913"/>
    <w:rsid w:val="00905673"/>
    <w:rsid w:val="00905D2E"/>
    <w:rsid w:val="00906255"/>
    <w:rsid w:val="00906B7F"/>
    <w:rsid w:val="00907553"/>
    <w:rsid w:val="00910EBD"/>
    <w:rsid w:val="00911E5E"/>
    <w:rsid w:val="00912EA0"/>
    <w:rsid w:val="00914129"/>
    <w:rsid w:val="009147EF"/>
    <w:rsid w:val="00914A9A"/>
    <w:rsid w:val="009160E4"/>
    <w:rsid w:val="009167C2"/>
    <w:rsid w:val="00916FF9"/>
    <w:rsid w:val="00917889"/>
    <w:rsid w:val="00917D22"/>
    <w:rsid w:val="009212C1"/>
    <w:rsid w:val="00923CF3"/>
    <w:rsid w:val="009245B2"/>
    <w:rsid w:val="00930DBD"/>
    <w:rsid w:val="00930EB3"/>
    <w:rsid w:val="00932A59"/>
    <w:rsid w:val="00933EE9"/>
    <w:rsid w:val="00935628"/>
    <w:rsid w:val="00937169"/>
    <w:rsid w:val="009377F5"/>
    <w:rsid w:val="00941D03"/>
    <w:rsid w:val="00941F13"/>
    <w:rsid w:val="00942044"/>
    <w:rsid w:val="00943C87"/>
    <w:rsid w:val="009443AB"/>
    <w:rsid w:val="00945E86"/>
    <w:rsid w:val="00947D59"/>
    <w:rsid w:val="00947FBB"/>
    <w:rsid w:val="0095098A"/>
    <w:rsid w:val="00950B81"/>
    <w:rsid w:val="0095344D"/>
    <w:rsid w:val="00954091"/>
    <w:rsid w:val="00954B70"/>
    <w:rsid w:val="00955505"/>
    <w:rsid w:val="009562EB"/>
    <w:rsid w:val="0095678E"/>
    <w:rsid w:val="00956B69"/>
    <w:rsid w:val="00957249"/>
    <w:rsid w:val="00960946"/>
    <w:rsid w:val="00960962"/>
    <w:rsid w:val="00962572"/>
    <w:rsid w:val="00963296"/>
    <w:rsid w:val="0096428E"/>
    <w:rsid w:val="0096501A"/>
    <w:rsid w:val="00965A3C"/>
    <w:rsid w:val="00971404"/>
    <w:rsid w:val="0097203B"/>
    <w:rsid w:val="00972503"/>
    <w:rsid w:val="00973E51"/>
    <w:rsid w:val="00974770"/>
    <w:rsid w:val="00974B39"/>
    <w:rsid w:val="00975F9A"/>
    <w:rsid w:val="00977719"/>
    <w:rsid w:val="00977972"/>
    <w:rsid w:val="00980725"/>
    <w:rsid w:val="00980794"/>
    <w:rsid w:val="00980CD8"/>
    <w:rsid w:val="0098110C"/>
    <w:rsid w:val="00981116"/>
    <w:rsid w:val="00981DB8"/>
    <w:rsid w:val="0098281D"/>
    <w:rsid w:val="00982BEE"/>
    <w:rsid w:val="00983BC3"/>
    <w:rsid w:val="00984065"/>
    <w:rsid w:val="00984FEA"/>
    <w:rsid w:val="00985909"/>
    <w:rsid w:val="00985BAD"/>
    <w:rsid w:val="00986D3A"/>
    <w:rsid w:val="0098722A"/>
    <w:rsid w:val="00987EF8"/>
    <w:rsid w:val="00991526"/>
    <w:rsid w:val="00992085"/>
    <w:rsid w:val="00994B6F"/>
    <w:rsid w:val="009951A9"/>
    <w:rsid w:val="00995501"/>
    <w:rsid w:val="00996DF5"/>
    <w:rsid w:val="00996F6E"/>
    <w:rsid w:val="00997213"/>
    <w:rsid w:val="00997522"/>
    <w:rsid w:val="009A042A"/>
    <w:rsid w:val="009A18C8"/>
    <w:rsid w:val="009A262F"/>
    <w:rsid w:val="009A2DC9"/>
    <w:rsid w:val="009A2F8B"/>
    <w:rsid w:val="009A32DA"/>
    <w:rsid w:val="009A35AA"/>
    <w:rsid w:val="009A3BCC"/>
    <w:rsid w:val="009A489F"/>
    <w:rsid w:val="009A4FBE"/>
    <w:rsid w:val="009A5967"/>
    <w:rsid w:val="009A5B14"/>
    <w:rsid w:val="009A7264"/>
    <w:rsid w:val="009B0F1C"/>
    <w:rsid w:val="009B1E75"/>
    <w:rsid w:val="009B25F5"/>
    <w:rsid w:val="009B338E"/>
    <w:rsid w:val="009B3A05"/>
    <w:rsid w:val="009B4465"/>
    <w:rsid w:val="009B4E41"/>
    <w:rsid w:val="009B4EFE"/>
    <w:rsid w:val="009B6397"/>
    <w:rsid w:val="009C009F"/>
    <w:rsid w:val="009C05A8"/>
    <w:rsid w:val="009C1218"/>
    <w:rsid w:val="009C1560"/>
    <w:rsid w:val="009C1CED"/>
    <w:rsid w:val="009C2143"/>
    <w:rsid w:val="009C248F"/>
    <w:rsid w:val="009C33FB"/>
    <w:rsid w:val="009C3748"/>
    <w:rsid w:val="009C49E6"/>
    <w:rsid w:val="009C4D68"/>
    <w:rsid w:val="009C6754"/>
    <w:rsid w:val="009C7260"/>
    <w:rsid w:val="009C75FE"/>
    <w:rsid w:val="009D0977"/>
    <w:rsid w:val="009D18AC"/>
    <w:rsid w:val="009D26EC"/>
    <w:rsid w:val="009D3F15"/>
    <w:rsid w:val="009D3F22"/>
    <w:rsid w:val="009D608F"/>
    <w:rsid w:val="009D7D1C"/>
    <w:rsid w:val="009E076F"/>
    <w:rsid w:val="009E0A68"/>
    <w:rsid w:val="009E0F29"/>
    <w:rsid w:val="009E0F58"/>
    <w:rsid w:val="009E1665"/>
    <w:rsid w:val="009E3916"/>
    <w:rsid w:val="009E47F9"/>
    <w:rsid w:val="009E4D15"/>
    <w:rsid w:val="009E5210"/>
    <w:rsid w:val="009E5715"/>
    <w:rsid w:val="009E587E"/>
    <w:rsid w:val="009E5D81"/>
    <w:rsid w:val="009E66D9"/>
    <w:rsid w:val="009E6BCA"/>
    <w:rsid w:val="009E6C55"/>
    <w:rsid w:val="009F2E95"/>
    <w:rsid w:val="009F30E1"/>
    <w:rsid w:val="009F3899"/>
    <w:rsid w:val="009F40CA"/>
    <w:rsid w:val="009F4688"/>
    <w:rsid w:val="009F4A4E"/>
    <w:rsid w:val="009F5BD8"/>
    <w:rsid w:val="009F60E5"/>
    <w:rsid w:val="009F72FE"/>
    <w:rsid w:val="009F72FF"/>
    <w:rsid w:val="009F7530"/>
    <w:rsid w:val="009F7851"/>
    <w:rsid w:val="009F7FAD"/>
    <w:rsid w:val="00A000B8"/>
    <w:rsid w:val="00A00813"/>
    <w:rsid w:val="00A00CE1"/>
    <w:rsid w:val="00A00CEE"/>
    <w:rsid w:val="00A02233"/>
    <w:rsid w:val="00A02A81"/>
    <w:rsid w:val="00A04A15"/>
    <w:rsid w:val="00A04B8B"/>
    <w:rsid w:val="00A04F20"/>
    <w:rsid w:val="00A05028"/>
    <w:rsid w:val="00A0718D"/>
    <w:rsid w:val="00A07A6A"/>
    <w:rsid w:val="00A07CCD"/>
    <w:rsid w:val="00A1092D"/>
    <w:rsid w:val="00A10E59"/>
    <w:rsid w:val="00A1120F"/>
    <w:rsid w:val="00A15B52"/>
    <w:rsid w:val="00A16661"/>
    <w:rsid w:val="00A167DC"/>
    <w:rsid w:val="00A168AD"/>
    <w:rsid w:val="00A20933"/>
    <w:rsid w:val="00A20C84"/>
    <w:rsid w:val="00A21A3D"/>
    <w:rsid w:val="00A234B4"/>
    <w:rsid w:val="00A259EA"/>
    <w:rsid w:val="00A26281"/>
    <w:rsid w:val="00A269C5"/>
    <w:rsid w:val="00A27F80"/>
    <w:rsid w:val="00A338F5"/>
    <w:rsid w:val="00A347B4"/>
    <w:rsid w:val="00A352B2"/>
    <w:rsid w:val="00A363D8"/>
    <w:rsid w:val="00A40767"/>
    <w:rsid w:val="00A43BCB"/>
    <w:rsid w:val="00A44330"/>
    <w:rsid w:val="00A44994"/>
    <w:rsid w:val="00A45D8F"/>
    <w:rsid w:val="00A475BA"/>
    <w:rsid w:val="00A47C4B"/>
    <w:rsid w:val="00A508A5"/>
    <w:rsid w:val="00A50B13"/>
    <w:rsid w:val="00A53102"/>
    <w:rsid w:val="00A5335A"/>
    <w:rsid w:val="00A54C6D"/>
    <w:rsid w:val="00A562F6"/>
    <w:rsid w:val="00A56A71"/>
    <w:rsid w:val="00A56DF1"/>
    <w:rsid w:val="00A5710F"/>
    <w:rsid w:val="00A57F27"/>
    <w:rsid w:val="00A607F3"/>
    <w:rsid w:val="00A61AA2"/>
    <w:rsid w:val="00A6295C"/>
    <w:rsid w:val="00A62C0A"/>
    <w:rsid w:val="00A63117"/>
    <w:rsid w:val="00A63456"/>
    <w:rsid w:val="00A63B18"/>
    <w:rsid w:val="00A646F1"/>
    <w:rsid w:val="00A6479F"/>
    <w:rsid w:val="00A656A5"/>
    <w:rsid w:val="00A665C5"/>
    <w:rsid w:val="00A67B99"/>
    <w:rsid w:val="00A70CAE"/>
    <w:rsid w:val="00A71B53"/>
    <w:rsid w:val="00A7427A"/>
    <w:rsid w:val="00A75BE6"/>
    <w:rsid w:val="00A76AFA"/>
    <w:rsid w:val="00A80410"/>
    <w:rsid w:val="00A80847"/>
    <w:rsid w:val="00A8182D"/>
    <w:rsid w:val="00A81CE0"/>
    <w:rsid w:val="00A8337D"/>
    <w:rsid w:val="00A847E0"/>
    <w:rsid w:val="00A84D37"/>
    <w:rsid w:val="00A856AA"/>
    <w:rsid w:val="00A85996"/>
    <w:rsid w:val="00A85E0E"/>
    <w:rsid w:val="00A86F3C"/>
    <w:rsid w:val="00A8744B"/>
    <w:rsid w:val="00A907E2"/>
    <w:rsid w:val="00A90817"/>
    <w:rsid w:val="00A9085D"/>
    <w:rsid w:val="00A912BB"/>
    <w:rsid w:val="00A9180B"/>
    <w:rsid w:val="00A91A3D"/>
    <w:rsid w:val="00A92115"/>
    <w:rsid w:val="00A9286A"/>
    <w:rsid w:val="00A93233"/>
    <w:rsid w:val="00A93F9D"/>
    <w:rsid w:val="00A94B26"/>
    <w:rsid w:val="00A94F16"/>
    <w:rsid w:val="00A9575B"/>
    <w:rsid w:val="00A9631F"/>
    <w:rsid w:val="00A96BD3"/>
    <w:rsid w:val="00A96FA5"/>
    <w:rsid w:val="00A97519"/>
    <w:rsid w:val="00A97BEA"/>
    <w:rsid w:val="00AA018D"/>
    <w:rsid w:val="00AA0610"/>
    <w:rsid w:val="00AA1D20"/>
    <w:rsid w:val="00AA62FE"/>
    <w:rsid w:val="00AB24D7"/>
    <w:rsid w:val="00AB28C3"/>
    <w:rsid w:val="00AB3849"/>
    <w:rsid w:val="00AB421E"/>
    <w:rsid w:val="00AB45CA"/>
    <w:rsid w:val="00AB5267"/>
    <w:rsid w:val="00AB5630"/>
    <w:rsid w:val="00AC094A"/>
    <w:rsid w:val="00AC2AAF"/>
    <w:rsid w:val="00AC49FE"/>
    <w:rsid w:val="00AC5D9C"/>
    <w:rsid w:val="00AC603E"/>
    <w:rsid w:val="00AC77B4"/>
    <w:rsid w:val="00AD188F"/>
    <w:rsid w:val="00AD1DAF"/>
    <w:rsid w:val="00AD3162"/>
    <w:rsid w:val="00AD37F0"/>
    <w:rsid w:val="00AD4082"/>
    <w:rsid w:val="00AD48F0"/>
    <w:rsid w:val="00AD505B"/>
    <w:rsid w:val="00AD62E9"/>
    <w:rsid w:val="00AD681D"/>
    <w:rsid w:val="00AD70F9"/>
    <w:rsid w:val="00AD72B4"/>
    <w:rsid w:val="00AD7490"/>
    <w:rsid w:val="00AE069F"/>
    <w:rsid w:val="00AE120B"/>
    <w:rsid w:val="00AE1C1F"/>
    <w:rsid w:val="00AE2063"/>
    <w:rsid w:val="00AE211A"/>
    <w:rsid w:val="00AE21F1"/>
    <w:rsid w:val="00AE360C"/>
    <w:rsid w:val="00AE3701"/>
    <w:rsid w:val="00AE4190"/>
    <w:rsid w:val="00AE48D7"/>
    <w:rsid w:val="00AE54A7"/>
    <w:rsid w:val="00AE6343"/>
    <w:rsid w:val="00AF2362"/>
    <w:rsid w:val="00AF34C1"/>
    <w:rsid w:val="00AF3953"/>
    <w:rsid w:val="00AF4910"/>
    <w:rsid w:val="00AF5518"/>
    <w:rsid w:val="00AF626E"/>
    <w:rsid w:val="00AF679F"/>
    <w:rsid w:val="00AF6A41"/>
    <w:rsid w:val="00AF7839"/>
    <w:rsid w:val="00AF7C76"/>
    <w:rsid w:val="00B0037A"/>
    <w:rsid w:val="00B01E9B"/>
    <w:rsid w:val="00B01F6F"/>
    <w:rsid w:val="00B02BD9"/>
    <w:rsid w:val="00B02D67"/>
    <w:rsid w:val="00B0319F"/>
    <w:rsid w:val="00B03CB0"/>
    <w:rsid w:val="00B04D24"/>
    <w:rsid w:val="00B07D67"/>
    <w:rsid w:val="00B1052E"/>
    <w:rsid w:val="00B1158C"/>
    <w:rsid w:val="00B131D7"/>
    <w:rsid w:val="00B14B6F"/>
    <w:rsid w:val="00B14B91"/>
    <w:rsid w:val="00B156AA"/>
    <w:rsid w:val="00B15823"/>
    <w:rsid w:val="00B16193"/>
    <w:rsid w:val="00B174B4"/>
    <w:rsid w:val="00B202B7"/>
    <w:rsid w:val="00B21234"/>
    <w:rsid w:val="00B21C6F"/>
    <w:rsid w:val="00B21EE9"/>
    <w:rsid w:val="00B220AA"/>
    <w:rsid w:val="00B25298"/>
    <w:rsid w:val="00B25DF4"/>
    <w:rsid w:val="00B267B5"/>
    <w:rsid w:val="00B26D51"/>
    <w:rsid w:val="00B2778B"/>
    <w:rsid w:val="00B277B9"/>
    <w:rsid w:val="00B30B63"/>
    <w:rsid w:val="00B315B1"/>
    <w:rsid w:val="00B316D7"/>
    <w:rsid w:val="00B31D03"/>
    <w:rsid w:val="00B31FC9"/>
    <w:rsid w:val="00B335F7"/>
    <w:rsid w:val="00B3399A"/>
    <w:rsid w:val="00B34D37"/>
    <w:rsid w:val="00B36FA6"/>
    <w:rsid w:val="00B37E39"/>
    <w:rsid w:val="00B37F77"/>
    <w:rsid w:val="00B406E3"/>
    <w:rsid w:val="00B40CA6"/>
    <w:rsid w:val="00B40F5A"/>
    <w:rsid w:val="00B41202"/>
    <w:rsid w:val="00B4164B"/>
    <w:rsid w:val="00B4234A"/>
    <w:rsid w:val="00B435F5"/>
    <w:rsid w:val="00B43650"/>
    <w:rsid w:val="00B4471E"/>
    <w:rsid w:val="00B449A9"/>
    <w:rsid w:val="00B45E1D"/>
    <w:rsid w:val="00B46127"/>
    <w:rsid w:val="00B465A4"/>
    <w:rsid w:val="00B468A7"/>
    <w:rsid w:val="00B47373"/>
    <w:rsid w:val="00B5186C"/>
    <w:rsid w:val="00B52194"/>
    <w:rsid w:val="00B54AF6"/>
    <w:rsid w:val="00B54BC3"/>
    <w:rsid w:val="00B569EC"/>
    <w:rsid w:val="00B571E9"/>
    <w:rsid w:val="00B60F05"/>
    <w:rsid w:val="00B63512"/>
    <w:rsid w:val="00B6366D"/>
    <w:rsid w:val="00B64A11"/>
    <w:rsid w:val="00B66ECF"/>
    <w:rsid w:val="00B67AF6"/>
    <w:rsid w:val="00B67C13"/>
    <w:rsid w:val="00B708E3"/>
    <w:rsid w:val="00B717A6"/>
    <w:rsid w:val="00B726C2"/>
    <w:rsid w:val="00B7409C"/>
    <w:rsid w:val="00B7458C"/>
    <w:rsid w:val="00B75291"/>
    <w:rsid w:val="00B757E5"/>
    <w:rsid w:val="00B75CD9"/>
    <w:rsid w:val="00B76295"/>
    <w:rsid w:val="00B801BC"/>
    <w:rsid w:val="00B81146"/>
    <w:rsid w:val="00B818DF"/>
    <w:rsid w:val="00B81C0A"/>
    <w:rsid w:val="00B831FB"/>
    <w:rsid w:val="00B83E52"/>
    <w:rsid w:val="00B86377"/>
    <w:rsid w:val="00B86A81"/>
    <w:rsid w:val="00B86C4B"/>
    <w:rsid w:val="00B876DF"/>
    <w:rsid w:val="00B900F6"/>
    <w:rsid w:val="00B91767"/>
    <w:rsid w:val="00B920CB"/>
    <w:rsid w:val="00B926BC"/>
    <w:rsid w:val="00B927F7"/>
    <w:rsid w:val="00B928D4"/>
    <w:rsid w:val="00B939DB"/>
    <w:rsid w:val="00B94E00"/>
    <w:rsid w:val="00BA0D03"/>
    <w:rsid w:val="00BA10EC"/>
    <w:rsid w:val="00BA15B4"/>
    <w:rsid w:val="00BA1DE8"/>
    <w:rsid w:val="00BA1FB3"/>
    <w:rsid w:val="00BA2BD9"/>
    <w:rsid w:val="00BA2D69"/>
    <w:rsid w:val="00BA4D8D"/>
    <w:rsid w:val="00BA7347"/>
    <w:rsid w:val="00BB1CD2"/>
    <w:rsid w:val="00BB298A"/>
    <w:rsid w:val="00BB2B7A"/>
    <w:rsid w:val="00BB3257"/>
    <w:rsid w:val="00BB3656"/>
    <w:rsid w:val="00BB58B0"/>
    <w:rsid w:val="00BB7CF4"/>
    <w:rsid w:val="00BC1B02"/>
    <w:rsid w:val="00BC2496"/>
    <w:rsid w:val="00BC349C"/>
    <w:rsid w:val="00BC577E"/>
    <w:rsid w:val="00BC6212"/>
    <w:rsid w:val="00BD04B0"/>
    <w:rsid w:val="00BD1077"/>
    <w:rsid w:val="00BD2A6B"/>
    <w:rsid w:val="00BD2A6F"/>
    <w:rsid w:val="00BD399E"/>
    <w:rsid w:val="00BD44C2"/>
    <w:rsid w:val="00BD45BC"/>
    <w:rsid w:val="00BD488A"/>
    <w:rsid w:val="00BD64FE"/>
    <w:rsid w:val="00BE1AE3"/>
    <w:rsid w:val="00BE1B97"/>
    <w:rsid w:val="00BE316A"/>
    <w:rsid w:val="00BE4B8B"/>
    <w:rsid w:val="00BE65C3"/>
    <w:rsid w:val="00BE7EC0"/>
    <w:rsid w:val="00BF01D4"/>
    <w:rsid w:val="00BF0447"/>
    <w:rsid w:val="00BF04C9"/>
    <w:rsid w:val="00BF183C"/>
    <w:rsid w:val="00BF2A4D"/>
    <w:rsid w:val="00BF3287"/>
    <w:rsid w:val="00BF3CE3"/>
    <w:rsid w:val="00BF4B32"/>
    <w:rsid w:val="00BF61D9"/>
    <w:rsid w:val="00BF63D3"/>
    <w:rsid w:val="00BF732F"/>
    <w:rsid w:val="00BF73F2"/>
    <w:rsid w:val="00C008A2"/>
    <w:rsid w:val="00C00E82"/>
    <w:rsid w:val="00C029B5"/>
    <w:rsid w:val="00C029D4"/>
    <w:rsid w:val="00C02D15"/>
    <w:rsid w:val="00C05698"/>
    <w:rsid w:val="00C05BA7"/>
    <w:rsid w:val="00C07629"/>
    <w:rsid w:val="00C13741"/>
    <w:rsid w:val="00C1476D"/>
    <w:rsid w:val="00C157F8"/>
    <w:rsid w:val="00C15C9A"/>
    <w:rsid w:val="00C17133"/>
    <w:rsid w:val="00C173E6"/>
    <w:rsid w:val="00C1781D"/>
    <w:rsid w:val="00C179E8"/>
    <w:rsid w:val="00C17D28"/>
    <w:rsid w:val="00C23E04"/>
    <w:rsid w:val="00C23EE3"/>
    <w:rsid w:val="00C24C78"/>
    <w:rsid w:val="00C25107"/>
    <w:rsid w:val="00C2539B"/>
    <w:rsid w:val="00C255F2"/>
    <w:rsid w:val="00C25925"/>
    <w:rsid w:val="00C263EB"/>
    <w:rsid w:val="00C27F94"/>
    <w:rsid w:val="00C31156"/>
    <w:rsid w:val="00C321DA"/>
    <w:rsid w:val="00C33712"/>
    <w:rsid w:val="00C36E3F"/>
    <w:rsid w:val="00C4073C"/>
    <w:rsid w:val="00C4159D"/>
    <w:rsid w:val="00C418E8"/>
    <w:rsid w:val="00C47A0A"/>
    <w:rsid w:val="00C47E91"/>
    <w:rsid w:val="00C512A5"/>
    <w:rsid w:val="00C51A4F"/>
    <w:rsid w:val="00C52446"/>
    <w:rsid w:val="00C528D7"/>
    <w:rsid w:val="00C5427F"/>
    <w:rsid w:val="00C544B7"/>
    <w:rsid w:val="00C5459C"/>
    <w:rsid w:val="00C55CEB"/>
    <w:rsid w:val="00C56F29"/>
    <w:rsid w:val="00C57144"/>
    <w:rsid w:val="00C61DDB"/>
    <w:rsid w:val="00C6298B"/>
    <w:rsid w:val="00C62CE2"/>
    <w:rsid w:val="00C62FB9"/>
    <w:rsid w:val="00C63D38"/>
    <w:rsid w:val="00C6445C"/>
    <w:rsid w:val="00C64A99"/>
    <w:rsid w:val="00C65795"/>
    <w:rsid w:val="00C67022"/>
    <w:rsid w:val="00C67426"/>
    <w:rsid w:val="00C67DE5"/>
    <w:rsid w:val="00C70600"/>
    <w:rsid w:val="00C70D40"/>
    <w:rsid w:val="00C70FBF"/>
    <w:rsid w:val="00C71E2A"/>
    <w:rsid w:val="00C72783"/>
    <w:rsid w:val="00C72B7A"/>
    <w:rsid w:val="00C74655"/>
    <w:rsid w:val="00C75302"/>
    <w:rsid w:val="00C75D73"/>
    <w:rsid w:val="00C77079"/>
    <w:rsid w:val="00C77FD4"/>
    <w:rsid w:val="00C80F72"/>
    <w:rsid w:val="00C8152F"/>
    <w:rsid w:val="00C81818"/>
    <w:rsid w:val="00C82BEA"/>
    <w:rsid w:val="00C83EDA"/>
    <w:rsid w:val="00C85E8F"/>
    <w:rsid w:val="00C86F75"/>
    <w:rsid w:val="00C8795F"/>
    <w:rsid w:val="00C90003"/>
    <w:rsid w:val="00C90A21"/>
    <w:rsid w:val="00C91BAA"/>
    <w:rsid w:val="00C91F77"/>
    <w:rsid w:val="00C93FB3"/>
    <w:rsid w:val="00C942BF"/>
    <w:rsid w:val="00C95464"/>
    <w:rsid w:val="00C956C4"/>
    <w:rsid w:val="00C959DF"/>
    <w:rsid w:val="00C95EE2"/>
    <w:rsid w:val="00C966D2"/>
    <w:rsid w:val="00C971D5"/>
    <w:rsid w:val="00C973B6"/>
    <w:rsid w:val="00CA1862"/>
    <w:rsid w:val="00CA268C"/>
    <w:rsid w:val="00CA316D"/>
    <w:rsid w:val="00CA3405"/>
    <w:rsid w:val="00CA3BF7"/>
    <w:rsid w:val="00CA4A66"/>
    <w:rsid w:val="00CA5E02"/>
    <w:rsid w:val="00CA75E1"/>
    <w:rsid w:val="00CB0783"/>
    <w:rsid w:val="00CB3A4D"/>
    <w:rsid w:val="00CB42F5"/>
    <w:rsid w:val="00CC0115"/>
    <w:rsid w:val="00CC03C0"/>
    <w:rsid w:val="00CC0FAF"/>
    <w:rsid w:val="00CC1EB1"/>
    <w:rsid w:val="00CC2809"/>
    <w:rsid w:val="00CC3753"/>
    <w:rsid w:val="00CC48F2"/>
    <w:rsid w:val="00CC4988"/>
    <w:rsid w:val="00CC550C"/>
    <w:rsid w:val="00CC5FB0"/>
    <w:rsid w:val="00CC7A33"/>
    <w:rsid w:val="00CD0C55"/>
    <w:rsid w:val="00CD20FD"/>
    <w:rsid w:val="00CD2B34"/>
    <w:rsid w:val="00CD3CAF"/>
    <w:rsid w:val="00CD464A"/>
    <w:rsid w:val="00CD545C"/>
    <w:rsid w:val="00CD6826"/>
    <w:rsid w:val="00CD6D57"/>
    <w:rsid w:val="00CD75FA"/>
    <w:rsid w:val="00CE194A"/>
    <w:rsid w:val="00CE19DB"/>
    <w:rsid w:val="00CE1BB8"/>
    <w:rsid w:val="00CE23DA"/>
    <w:rsid w:val="00CE305F"/>
    <w:rsid w:val="00CE38AE"/>
    <w:rsid w:val="00CE3EE4"/>
    <w:rsid w:val="00CE45C8"/>
    <w:rsid w:val="00CE58CA"/>
    <w:rsid w:val="00CE63C2"/>
    <w:rsid w:val="00CE6530"/>
    <w:rsid w:val="00CE7F98"/>
    <w:rsid w:val="00CF1B1A"/>
    <w:rsid w:val="00CF2800"/>
    <w:rsid w:val="00CF2E93"/>
    <w:rsid w:val="00CF2EA8"/>
    <w:rsid w:val="00CF38A2"/>
    <w:rsid w:val="00CF4A7D"/>
    <w:rsid w:val="00CF5A3C"/>
    <w:rsid w:val="00CF5E1A"/>
    <w:rsid w:val="00CF7BBD"/>
    <w:rsid w:val="00D00168"/>
    <w:rsid w:val="00D00BB4"/>
    <w:rsid w:val="00D015D2"/>
    <w:rsid w:val="00D0213C"/>
    <w:rsid w:val="00D0330E"/>
    <w:rsid w:val="00D04A6E"/>
    <w:rsid w:val="00D0541A"/>
    <w:rsid w:val="00D06167"/>
    <w:rsid w:val="00D06A45"/>
    <w:rsid w:val="00D070C1"/>
    <w:rsid w:val="00D0778D"/>
    <w:rsid w:val="00D07F5F"/>
    <w:rsid w:val="00D10502"/>
    <w:rsid w:val="00D1096B"/>
    <w:rsid w:val="00D112EE"/>
    <w:rsid w:val="00D11C06"/>
    <w:rsid w:val="00D121DC"/>
    <w:rsid w:val="00D127A2"/>
    <w:rsid w:val="00D12999"/>
    <w:rsid w:val="00D12C11"/>
    <w:rsid w:val="00D13254"/>
    <w:rsid w:val="00D13FF9"/>
    <w:rsid w:val="00D148B7"/>
    <w:rsid w:val="00D16649"/>
    <w:rsid w:val="00D16D0F"/>
    <w:rsid w:val="00D1734F"/>
    <w:rsid w:val="00D177A6"/>
    <w:rsid w:val="00D23B63"/>
    <w:rsid w:val="00D23C6C"/>
    <w:rsid w:val="00D24E89"/>
    <w:rsid w:val="00D25375"/>
    <w:rsid w:val="00D253A3"/>
    <w:rsid w:val="00D25AC7"/>
    <w:rsid w:val="00D30BAF"/>
    <w:rsid w:val="00D30CE8"/>
    <w:rsid w:val="00D31310"/>
    <w:rsid w:val="00D31763"/>
    <w:rsid w:val="00D31CEA"/>
    <w:rsid w:val="00D32F40"/>
    <w:rsid w:val="00D34721"/>
    <w:rsid w:val="00D34B38"/>
    <w:rsid w:val="00D35268"/>
    <w:rsid w:val="00D4083F"/>
    <w:rsid w:val="00D411EB"/>
    <w:rsid w:val="00D42C3C"/>
    <w:rsid w:val="00D431E0"/>
    <w:rsid w:val="00D4422D"/>
    <w:rsid w:val="00D45494"/>
    <w:rsid w:val="00D46BA5"/>
    <w:rsid w:val="00D47483"/>
    <w:rsid w:val="00D47ABC"/>
    <w:rsid w:val="00D5095F"/>
    <w:rsid w:val="00D520E6"/>
    <w:rsid w:val="00D52E01"/>
    <w:rsid w:val="00D53237"/>
    <w:rsid w:val="00D5362D"/>
    <w:rsid w:val="00D537D4"/>
    <w:rsid w:val="00D53FC2"/>
    <w:rsid w:val="00D544AC"/>
    <w:rsid w:val="00D55894"/>
    <w:rsid w:val="00D56BBF"/>
    <w:rsid w:val="00D57396"/>
    <w:rsid w:val="00D60BD6"/>
    <w:rsid w:val="00D60C5C"/>
    <w:rsid w:val="00D612F9"/>
    <w:rsid w:val="00D6186D"/>
    <w:rsid w:val="00D62A47"/>
    <w:rsid w:val="00D637F4"/>
    <w:rsid w:val="00D640E8"/>
    <w:rsid w:val="00D6444D"/>
    <w:rsid w:val="00D6520A"/>
    <w:rsid w:val="00D65616"/>
    <w:rsid w:val="00D66BF5"/>
    <w:rsid w:val="00D67E97"/>
    <w:rsid w:val="00D70C04"/>
    <w:rsid w:val="00D7146B"/>
    <w:rsid w:val="00D71E40"/>
    <w:rsid w:val="00D72ABF"/>
    <w:rsid w:val="00D7311F"/>
    <w:rsid w:val="00D73479"/>
    <w:rsid w:val="00D74612"/>
    <w:rsid w:val="00D755CA"/>
    <w:rsid w:val="00D755D6"/>
    <w:rsid w:val="00D767B8"/>
    <w:rsid w:val="00D8028F"/>
    <w:rsid w:val="00D80AD0"/>
    <w:rsid w:val="00D81A11"/>
    <w:rsid w:val="00D8239F"/>
    <w:rsid w:val="00D83ADD"/>
    <w:rsid w:val="00D85241"/>
    <w:rsid w:val="00D90D7B"/>
    <w:rsid w:val="00D914AB"/>
    <w:rsid w:val="00D917ED"/>
    <w:rsid w:val="00D91E01"/>
    <w:rsid w:val="00D92A74"/>
    <w:rsid w:val="00D94CE0"/>
    <w:rsid w:val="00D96708"/>
    <w:rsid w:val="00D96CE2"/>
    <w:rsid w:val="00D96D86"/>
    <w:rsid w:val="00DA0284"/>
    <w:rsid w:val="00DA0324"/>
    <w:rsid w:val="00DA1A12"/>
    <w:rsid w:val="00DA2439"/>
    <w:rsid w:val="00DA2712"/>
    <w:rsid w:val="00DA2C20"/>
    <w:rsid w:val="00DA2D16"/>
    <w:rsid w:val="00DA4796"/>
    <w:rsid w:val="00DA58B7"/>
    <w:rsid w:val="00DA5C43"/>
    <w:rsid w:val="00DA5DDC"/>
    <w:rsid w:val="00DB0C5D"/>
    <w:rsid w:val="00DB1664"/>
    <w:rsid w:val="00DB18E7"/>
    <w:rsid w:val="00DB2C58"/>
    <w:rsid w:val="00DB2F42"/>
    <w:rsid w:val="00DB5220"/>
    <w:rsid w:val="00DB5C65"/>
    <w:rsid w:val="00DB62C5"/>
    <w:rsid w:val="00DB763E"/>
    <w:rsid w:val="00DC007A"/>
    <w:rsid w:val="00DC024D"/>
    <w:rsid w:val="00DC02B7"/>
    <w:rsid w:val="00DC1A22"/>
    <w:rsid w:val="00DC25C4"/>
    <w:rsid w:val="00DC3E3F"/>
    <w:rsid w:val="00DC4BC1"/>
    <w:rsid w:val="00DC5299"/>
    <w:rsid w:val="00DC62EC"/>
    <w:rsid w:val="00DC68C0"/>
    <w:rsid w:val="00DD01A8"/>
    <w:rsid w:val="00DD0405"/>
    <w:rsid w:val="00DD0F81"/>
    <w:rsid w:val="00DD20DA"/>
    <w:rsid w:val="00DD255E"/>
    <w:rsid w:val="00DD3AA6"/>
    <w:rsid w:val="00DD4FB4"/>
    <w:rsid w:val="00DD5E4D"/>
    <w:rsid w:val="00DD6CB4"/>
    <w:rsid w:val="00DD7697"/>
    <w:rsid w:val="00DD78E3"/>
    <w:rsid w:val="00DD7D5B"/>
    <w:rsid w:val="00DE1794"/>
    <w:rsid w:val="00DE20AC"/>
    <w:rsid w:val="00DE48B8"/>
    <w:rsid w:val="00DE6680"/>
    <w:rsid w:val="00DF1233"/>
    <w:rsid w:val="00DF12A1"/>
    <w:rsid w:val="00DF3491"/>
    <w:rsid w:val="00DF3B67"/>
    <w:rsid w:val="00DF3B86"/>
    <w:rsid w:val="00DF46A9"/>
    <w:rsid w:val="00DF5A9B"/>
    <w:rsid w:val="00DF66EA"/>
    <w:rsid w:val="00DF6CDA"/>
    <w:rsid w:val="00DF78AD"/>
    <w:rsid w:val="00E0081F"/>
    <w:rsid w:val="00E00855"/>
    <w:rsid w:val="00E012FA"/>
    <w:rsid w:val="00E01D11"/>
    <w:rsid w:val="00E026EE"/>
    <w:rsid w:val="00E030C6"/>
    <w:rsid w:val="00E0342E"/>
    <w:rsid w:val="00E03F38"/>
    <w:rsid w:val="00E050BE"/>
    <w:rsid w:val="00E059DA"/>
    <w:rsid w:val="00E06513"/>
    <w:rsid w:val="00E06F07"/>
    <w:rsid w:val="00E0741A"/>
    <w:rsid w:val="00E07453"/>
    <w:rsid w:val="00E10F4D"/>
    <w:rsid w:val="00E1498A"/>
    <w:rsid w:val="00E14F68"/>
    <w:rsid w:val="00E160EF"/>
    <w:rsid w:val="00E16B06"/>
    <w:rsid w:val="00E17358"/>
    <w:rsid w:val="00E17799"/>
    <w:rsid w:val="00E17E99"/>
    <w:rsid w:val="00E20DE3"/>
    <w:rsid w:val="00E20F73"/>
    <w:rsid w:val="00E2103C"/>
    <w:rsid w:val="00E221BD"/>
    <w:rsid w:val="00E22446"/>
    <w:rsid w:val="00E22B16"/>
    <w:rsid w:val="00E25406"/>
    <w:rsid w:val="00E258CF"/>
    <w:rsid w:val="00E25BDC"/>
    <w:rsid w:val="00E25CDD"/>
    <w:rsid w:val="00E262E4"/>
    <w:rsid w:val="00E26382"/>
    <w:rsid w:val="00E26711"/>
    <w:rsid w:val="00E26C38"/>
    <w:rsid w:val="00E30EE5"/>
    <w:rsid w:val="00E30EF7"/>
    <w:rsid w:val="00E3284E"/>
    <w:rsid w:val="00E32995"/>
    <w:rsid w:val="00E3401D"/>
    <w:rsid w:val="00E35DAF"/>
    <w:rsid w:val="00E35F8A"/>
    <w:rsid w:val="00E363ED"/>
    <w:rsid w:val="00E36E8C"/>
    <w:rsid w:val="00E406AD"/>
    <w:rsid w:val="00E416D6"/>
    <w:rsid w:val="00E42080"/>
    <w:rsid w:val="00E43F98"/>
    <w:rsid w:val="00E441CB"/>
    <w:rsid w:val="00E463AF"/>
    <w:rsid w:val="00E46A68"/>
    <w:rsid w:val="00E46A8A"/>
    <w:rsid w:val="00E471BD"/>
    <w:rsid w:val="00E47229"/>
    <w:rsid w:val="00E478CB"/>
    <w:rsid w:val="00E47E35"/>
    <w:rsid w:val="00E507BA"/>
    <w:rsid w:val="00E51424"/>
    <w:rsid w:val="00E51DBD"/>
    <w:rsid w:val="00E52454"/>
    <w:rsid w:val="00E5347E"/>
    <w:rsid w:val="00E53E17"/>
    <w:rsid w:val="00E5423B"/>
    <w:rsid w:val="00E54783"/>
    <w:rsid w:val="00E5628D"/>
    <w:rsid w:val="00E56A63"/>
    <w:rsid w:val="00E57555"/>
    <w:rsid w:val="00E60D4C"/>
    <w:rsid w:val="00E6367A"/>
    <w:rsid w:val="00E64383"/>
    <w:rsid w:val="00E655D5"/>
    <w:rsid w:val="00E66449"/>
    <w:rsid w:val="00E665C4"/>
    <w:rsid w:val="00E6677D"/>
    <w:rsid w:val="00E6787E"/>
    <w:rsid w:val="00E726B4"/>
    <w:rsid w:val="00E7294F"/>
    <w:rsid w:val="00E729C9"/>
    <w:rsid w:val="00E73057"/>
    <w:rsid w:val="00E753D7"/>
    <w:rsid w:val="00E75D8C"/>
    <w:rsid w:val="00E768AD"/>
    <w:rsid w:val="00E772C2"/>
    <w:rsid w:val="00E77DB1"/>
    <w:rsid w:val="00E828C3"/>
    <w:rsid w:val="00E83741"/>
    <w:rsid w:val="00E83B06"/>
    <w:rsid w:val="00E844A9"/>
    <w:rsid w:val="00E87D12"/>
    <w:rsid w:val="00E90408"/>
    <w:rsid w:val="00E9071C"/>
    <w:rsid w:val="00E90B7A"/>
    <w:rsid w:val="00E912EE"/>
    <w:rsid w:val="00E9198C"/>
    <w:rsid w:val="00E9371A"/>
    <w:rsid w:val="00E94948"/>
    <w:rsid w:val="00E97E23"/>
    <w:rsid w:val="00EA1F21"/>
    <w:rsid w:val="00EA2304"/>
    <w:rsid w:val="00EA2ED5"/>
    <w:rsid w:val="00EA33DA"/>
    <w:rsid w:val="00EA340E"/>
    <w:rsid w:val="00EA4918"/>
    <w:rsid w:val="00EA4BF4"/>
    <w:rsid w:val="00EA4F5D"/>
    <w:rsid w:val="00EA52F0"/>
    <w:rsid w:val="00EA5377"/>
    <w:rsid w:val="00EA5D33"/>
    <w:rsid w:val="00EA635C"/>
    <w:rsid w:val="00EA63A9"/>
    <w:rsid w:val="00EA662B"/>
    <w:rsid w:val="00EA7CFE"/>
    <w:rsid w:val="00EB0A07"/>
    <w:rsid w:val="00EB31EE"/>
    <w:rsid w:val="00EB3CB2"/>
    <w:rsid w:val="00EB4B0A"/>
    <w:rsid w:val="00EB4D79"/>
    <w:rsid w:val="00EB73A1"/>
    <w:rsid w:val="00EC0A3A"/>
    <w:rsid w:val="00EC12F7"/>
    <w:rsid w:val="00EC1516"/>
    <w:rsid w:val="00EC24B8"/>
    <w:rsid w:val="00EC3ADA"/>
    <w:rsid w:val="00EC4770"/>
    <w:rsid w:val="00EC5176"/>
    <w:rsid w:val="00EC693A"/>
    <w:rsid w:val="00EC72D5"/>
    <w:rsid w:val="00EC7C30"/>
    <w:rsid w:val="00EC7E61"/>
    <w:rsid w:val="00ED36F3"/>
    <w:rsid w:val="00ED37C4"/>
    <w:rsid w:val="00ED543E"/>
    <w:rsid w:val="00ED5B84"/>
    <w:rsid w:val="00ED62B5"/>
    <w:rsid w:val="00ED69D0"/>
    <w:rsid w:val="00ED6F88"/>
    <w:rsid w:val="00ED7E70"/>
    <w:rsid w:val="00EE0116"/>
    <w:rsid w:val="00EE10DE"/>
    <w:rsid w:val="00EE2774"/>
    <w:rsid w:val="00EE2D4E"/>
    <w:rsid w:val="00EE2E59"/>
    <w:rsid w:val="00EE366F"/>
    <w:rsid w:val="00EE43A6"/>
    <w:rsid w:val="00EE621B"/>
    <w:rsid w:val="00EE6773"/>
    <w:rsid w:val="00EF00EB"/>
    <w:rsid w:val="00EF0879"/>
    <w:rsid w:val="00EF1A5A"/>
    <w:rsid w:val="00EF1C9C"/>
    <w:rsid w:val="00EF5F3C"/>
    <w:rsid w:val="00EF641C"/>
    <w:rsid w:val="00EF71A8"/>
    <w:rsid w:val="00F00F5B"/>
    <w:rsid w:val="00F0210D"/>
    <w:rsid w:val="00F0247B"/>
    <w:rsid w:val="00F02B1B"/>
    <w:rsid w:val="00F04918"/>
    <w:rsid w:val="00F04AFE"/>
    <w:rsid w:val="00F04C9A"/>
    <w:rsid w:val="00F053E5"/>
    <w:rsid w:val="00F05DC9"/>
    <w:rsid w:val="00F07874"/>
    <w:rsid w:val="00F07E88"/>
    <w:rsid w:val="00F1087B"/>
    <w:rsid w:val="00F10F69"/>
    <w:rsid w:val="00F1124D"/>
    <w:rsid w:val="00F12741"/>
    <w:rsid w:val="00F13191"/>
    <w:rsid w:val="00F1339F"/>
    <w:rsid w:val="00F13AD8"/>
    <w:rsid w:val="00F15051"/>
    <w:rsid w:val="00F153B3"/>
    <w:rsid w:val="00F15E12"/>
    <w:rsid w:val="00F1790F"/>
    <w:rsid w:val="00F20217"/>
    <w:rsid w:val="00F202EE"/>
    <w:rsid w:val="00F21323"/>
    <w:rsid w:val="00F21792"/>
    <w:rsid w:val="00F22936"/>
    <w:rsid w:val="00F233B7"/>
    <w:rsid w:val="00F23603"/>
    <w:rsid w:val="00F27768"/>
    <w:rsid w:val="00F27822"/>
    <w:rsid w:val="00F304C3"/>
    <w:rsid w:val="00F31C91"/>
    <w:rsid w:val="00F3371D"/>
    <w:rsid w:val="00F352B9"/>
    <w:rsid w:val="00F370C0"/>
    <w:rsid w:val="00F377C2"/>
    <w:rsid w:val="00F37A79"/>
    <w:rsid w:val="00F40A63"/>
    <w:rsid w:val="00F40E37"/>
    <w:rsid w:val="00F4134F"/>
    <w:rsid w:val="00F421C9"/>
    <w:rsid w:val="00F42C33"/>
    <w:rsid w:val="00F42F71"/>
    <w:rsid w:val="00F44E9B"/>
    <w:rsid w:val="00F46213"/>
    <w:rsid w:val="00F4643F"/>
    <w:rsid w:val="00F465EA"/>
    <w:rsid w:val="00F50456"/>
    <w:rsid w:val="00F540E6"/>
    <w:rsid w:val="00F54567"/>
    <w:rsid w:val="00F5467D"/>
    <w:rsid w:val="00F54EF9"/>
    <w:rsid w:val="00F55A6B"/>
    <w:rsid w:val="00F55A8A"/>
    <w:rsid w:val="00F60F1D"/>
    <w:rsid w:val="00F62A77"/>
    <w:rsid w:val="00F62AAB"/>
    <w:rsid w:val="00F62E05"/>
    <w:rsid w:val="00F63D2B"/>
    <w:rsid w:val="00F65A93"/>
    <w:rsid w:val="00F65D6D"/>
    <w:rsid w:val="00F66942"/>
    <w:rsid w:val="00F6746B"/>
    <w:rsid w:val="00F706EB"/>
    <w:rsid w:val="00F71126"/>
    <w:rsid w:val="00F7217B"/>
    <w:rsid w:val="00F72483"/>
    <w:rsid w:val="00F73AC8"/>
    <w:rsid w:val="00F75C0E"/>
    <w:rsid w:val="00F762B7"/>
    <w:rsid w:val="00F76E92"/>
    <w:rsid w:val="00F76F26"/>
    <w:rsid w:val="00F77F8F"/>
    <w:rsid w:val="00F77FF0"/>
    <w:rsid w:val="00F802B8"/>
    <w:rsid w:val="00F80316"/>
    <w:rsid w:val="00F81B4F"/>
    <w:rsid w:val="00F823EF"/>
    <w:rsid w:val="00F8310E"/>
    <w:rsid w:val="00F84188"/>
    <w:rsid w:val="00F84926"/>
    <w:rsid w:val="00F84C72"/>
    <w:rsid w:val="00F8512F"/>
    <w:rsid w:val="00F85D78"/>
    <w:rsid w:val="00F8627B"/>
    <w:rsid w:val="00F865E5"/>
    <w:rsid w:val="00F86D94"/>
    <w:rsid w:val="00F87170"/>
    <w:rsid w:val="00F87A57"/>
    <w:rsid w:val="00F90030"/>
    <w:rsid w:val="00F91426"/>
    <w:rsid w:val="00F918EA"/>
    <w:rsid w:val="00F923DD"/>
    <w:rsid w:val="00F936EF"/>
    <w:rsid w:val="00F974E8"/>
    <w:rsid w:val="00F97958"/>
    <w:rsid w:val="00FA0828"/>
    <w:rsid w:val="00FA0C9D"/>
    <w:rsid w:val="00FA16BB"/>
    <w:rsid w:val="00FA3288"/>
    <w:rsid w:val="00FA3476"/>
    <w:rsid w:val="00FA4985"/>
    <w:rsid w:val="00FA4A98"/>
    <w:rsid w:val="00FA4C03"/>
    <w:rsid w:val="00FA53CE"/>
    <w:rsid w:val="00FA602C"/>
    <w:rsid w:val="00FA64A2"/>
    <w:rsid w:val="00FA6C3C"/>
    <w:rsid w:val="00FB15D7"/>
    <w:rsid w:val="00FB2239"/>
    <w:rsid w:val="00FB253B"/>
    <w:rsid w:val="00FB2F57"/>
    <w:rsid w:val="00FB44EB"/>
    <w:rsid w:val="00FB4784"/>
    <w:rsid w:val="00FB4C7D"/>
    <w:rsid w:val="00FB577D"/>
    <w:rsid w:val="00FB6721"/>
    <w:rsid w:val="00FB6A58"/>
    <w:rsid w:val="00FB7713"/>
    <w:rsid w:val="00FC01F9"/>
    <w:rsid w:val="00FC067B"/>
    <w:rsid w:val="00FC1584"/>
    <w:rsid w:val="00FC15F6"/>
    <w:rsid w:val="00FC192D"/>
    <w:rsid w:val="00FC2DD8"/>
    <w:rsid w:val="00FC3AF0"/>
    <w:rsid w:val="00FC4483"/>
    <w:rsid w:val="00FC503B"/>
    <w:rsid w:val="00FC55A2"/>
    <w:rsid w:val="00FC5A0A"/>
    <w:rsid w:val="00FC6294"/>
    <w:rsid w:val="00FC63AE"/>
    <w:rsid w:val="00FC7348"/>
    <w:rsid w:val="00FD1129"/>
    <w:rsid w:val="00FD16D1"/>
    <w:rsid w:val="00FD1B57"/>
    <w:rsid w:val="00FD2CFB"/>
    <w:rsid w:val="00FD31C9"/>
    <w:rsid w:val="00FD3C93"/>
    <w:rsid w:val="00FD3F71"/>
    <w:rsid w:val="00FD5BCE"/>
    <w:rsid w:val="00FD5FD9"/>
    <w:rsid w:val="00FD71EA"/>
    <w:rsid w:val="00FD7813"/>
    <w:rsid w:val="00FD7EE0"/>
    <w:rsid w:val="00FE3DEE"/>
    <w:rsid w:val="00FE4203"/>
    <w:rsid w:val="00FE6988"/>
    <w:rsid w:val="00FF1BC7"/>
    <w:rsid w:val="00FF280C"/>
    <w:rsid w:val="00FF384D"/>
    <w:rsid w:val="00FF41E8"/>
    <w:rsid w:val="00FF47CE"/>
    <w:rsid w:val="00FF4F90"/>
    <w:rsid w:val="00FF59C8"/>
    <w:rsid w:val="00FF6929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D76F0"/>
  <w15:docId w15:val="{127FFBEF-F62B-44F3-A8C2-FF2FFA0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6">
    <w:name w:val="heading 6"/>
    <w:basedOn w:val="Normal"/>
    <w:next w:val="Normal"/>
    <w:link w:val="Heading6Char"/>
    <w:qFormat/>
    <w:rsid w:val="00E471BD"/>
    <w:pPr>
      <w:keepNext/>
      <w:jc w:val="center"/>
      <w:outlineLvl w:val="5"/>
    </w:pPr>
    <w:rPr>
      <w:b/>
      <w:sz w:val="3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471BD"/>
    <w:rPr>
      <w:rFonts w:ascii="Times New Roman" w:eastAsia="Times New Roman" w:hAnsi="Times New Roman" w:cs="Times New Roman"/>
      <w:b/>
      <w:sz w:val="36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rsid w:val="00E471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1BD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e">
    <w:name w:val="Title"/>
    <w:basedOn w:val="Normal"/>
    <w:link w:val="TitleChar"/>
    <w:uiPriority w:val="99"/>
    <w:qFormat/>
    <w:rsid w:val="00E471BD"/>
    <w:pPr>
      <w:jc w:val="center"/>
    </w:pPr>
    <w:rPr>
      <w:rFonts w:ascii="Arial" w:hAnsi="Arial" w:cs="Arial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471BD"/>
    <w:rPr>
      <w:rFonts w:ascii="Arial" w:eastAsia="Times New Roman" w:hAnsi="Arial" w:cs="Arial"/>
      <w:sz w:val="28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BD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nhideWhenUsed/>
    <w:rsid w:val="009A4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FBE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1006FC"/>
    <w:pPr>
      <w:ind w:left="720"/>
      <w:contextualSpacing/>
    </w:pPr>
  </w:style>
  <w:style w:type="paragraph" w:customStyle="1" w:styleId="Caracter">
    <w:name w:val="Caracter"/>
    <w:basedOn w:val="Normal"/>
    <w:rsid w:val="00B45E1D"/>
    <w:rPr>
      <w:noProof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8F1654"/>
    <w:rPr>
      <w:color w:val="0000FF" w:themeColor="hyperlink"/>
      <w:u w:val="single"/>
    </w:rPr>
  </w:style>
  <w:style w:type="paragraph" w:customStyle="1" w:styleId="Caracter0">
    <w:name w:val="Caracter"/>
    <w:basedOn w:val="Normal"/>
    <w:rsid w:val="002C4722"/>
    <w:rPr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F44E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E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E9B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E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E9B"/>
    <w:rPr>
      <w:rFonts w:ascii="Times New Roman" w:eastAsia="Times New Roman" w:hAnsi="Times New Roman" w:cs="Times New Roman"/>
      <w:b/>
      <w:bCs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np.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F238E-DCAB-4125-85A4-ADB2E953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6034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Iulian Grigore</dc:creator>
  <cp:lastModifiedBy>Florian Tudoroiu</cp:lastModifiedBy>
  <cp:revision>5</cp:revision>
  <cp:lastPrinted>2026-06-15T14:48:00Z</cp:lastPrinted>
  <dcterms:created xsi:type="dcterms:W3CDTF">2026-06-16T06:28:00Z</dcterms:created>
  <dcterms:modified xsi:type="dcterms:W3CDTF">2026-06-16T07:59:00Z</dcterms:modified>
</cp:coreProperties>
</file>